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PARLAMENTO MUNICIPAL</w:t>
      </w:r>
    </w:p>
    <w:p w:rsidR="00000000" w:rsidDel="00000000" w:rsidP="00000000" w:rsidRDefault="00000000" w:rsidRPr="00000000" w14:paraId="00000002">
      <w:pPr>
        <w:tabs>
          <w:tab w:val="left" w:leader="none" w:pos="8789"/>
          <w:tab w:val="left" w:leader="none" w:pos="9923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CRISSIUMAL - RS</w:t>
      </w:r>
    </w:p>
    <w:p w:rsidR="00000000" w:rsidDel="00000000" w:rsidP="00000000" w:rsidRDefault="00000000" w:rsidRPr="00000000" w14:paraId="00000003">
      <w:pPr>
        <w:tabs>
          <w:tab w:val="left" w:leader="none" w:pos="1860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860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860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ATA Nº 01/2024</w:t>
      </w:r>
    </w:p>
    <w:p w:rsidR="00000000" w:rsidDel="00000000" w:rsidP="00000000" w:rsidRDefault="00000000" w:rsidRPr="00000000" w14:paraId="00000007">
      <w:pPr>
        <w:tabs>
          <w:tab w:val="center" w:leader="none" w:pos="4513"/>
          <w:tab w:val="left" w:leader="none" w:pos="6807"/>
          <w:tab w:val="left" w:leader="none" w:pos="8370"/>
        </w:tabs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ab/>
        <w:t xml:space="preserve">SESSÃO ORDINÁRIA</w:t>
        <w:tab/>
      </w:r>
    </w:p>
    <w:p w:rsidR="00000000" w:rsidDel="00000000" w:rsidP="00000000" w:rsidRDefault="00000000" w:rsidRPr="00000000" w14:paraId="00000008">
      <w:pPr>
        <w:tabs>
          <w:tab w:val="left" w:leader="none" w:pos="8370"/>
        </w:tabs>
        <w:ind w:right="-941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370"/>
        </w:tabs>
        <w:ind w:right="-941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370"/>
        </w:tabs>
        <w:ind w:right="-941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Verdana" w:cs="Verdana" w:eastAsia="Verdana" w:hAnsi="Verdana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Aos cinco dias do mês de fevereiro do ano dois mil e vinte e quatro, às vinte horas, no Plenário Jeferson Arndt de Carvalho, da Câmara de Vereadores de Crissiumal, Estado do Rio Grande do Sul, sob a Presidência do Vereador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Paulo Rafael Medina de Limas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com a presença dos vereadores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Maria Elisia Schmitt Tormes,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Secretária,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Dilson Vorlei Hubner Zimmermann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Gilberto José Volpatto, Janice Dalcin Benatti, Valério Ruppenthal e Vilmar Dutra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registrada a ausência justificada do Vereador Leomar Eduardo Kappaun, foi declarada aberta a sessão ordinária. Em seguida passou-se à entonação do Hino do Município e no minuto de sabedoria a Vereadora Elisia Tormes fez uso da palavra. Em expediente e correspondências recebidas foram lidos os Ofícios do Prefeito Municipal de nºs 005/2024, apresentando o Projeto de Lei nº 001/2024; 006/2024,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que encaminhou cópia dos balancetes contábeis do Poder Executivo e respectivos anexos do sexto bimestre de 2023 e cópia do Relatório Resumido de Execução Orçamentária, que ficaram à disposição dos Vereadores para análise;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022/2024 pelo qual foram apresentados os Projetos nºs 002/2024 ao 014/2024; e 030/2024, que encaminhou o Projeto de Lei nº 015/2024. Nos termos do disposto no art. 14 do Regimento Interno da Casa, passou-se a definir a nova composição das Comissões Permanentes para a sessão legislativa de 2024. Na Comissão de Constituição e Justiça, Saúde e Educação, o Presidente é o Vereador Dilson Zimmermann, a Relatora é a Vereadora Elisia Tormes e a membro é a Vereadora Janice Dalcin Benatti, e na Comissão Tributária, Financeira e Orçamentária, ficou o Vereador Paulo Haas como Presidente, o Vereador Gilberto Volpatto o Relator e o Vereador Leomar Kappaun membro. Em seguida foi dado início à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ORDEM DO DIA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. Colocada em votação a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ATA nº 28/2023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foi aprovada por unanimidade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. 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VETO às Emendas Impositivas (individuas e de bancada) de números 005/2023, 006/2023, 009/2023, 010/2023, 011/2023, 012/2023, 015/2023, 016/2023, 017/2023, 018/2023, 019/2023, 020/2023, 021/2023, 023/2023, 024/2023, 026/2023, 027/2023, 029/2023, 036/2023, 041/2023, 043/2023, 049/2023, 050/2023, 052/2023, 054/2023, 058/2023, 060/2023, 062/2023, 066/2023, 067/2023, 068/2023, 069/2023, 070/2023, 071/2023, 075/2023, 077/2023, todas referentes ao Projeto de Lei nº 207/2023 – Lei Orçamentária Anual 2024 (LOA), bem como a Emenda nº 14/2023, ao Projeto de Lei nº 173/2023 (LDO), aprovadas por esta Casa Legislativa na Sessão Extraordinária realizada no dia 28 de dezembro de 2023. Baixados para a CTFO e CCJSE. PROJETO DE LEI nº 001/2024 – CARACTERIZA SITUAÇÃO DE EXCEPCIONAL INTERESSE PÚBLICO E AUTORIZA O PODER EXECUTIVO MUNICIPAL CONTRATAR EMERGENCIALMENTE UM (01) NUTRICIONISTA E DÁ OUTRAS PROVIDÊNCIAS. Baixado para a CCJSE. PROJETO DE LEI N.º 002/2024 - CARACTERIZA SITUAÇÃO DE EXCEPCIONAL INTERESSE PÚBLICO, AUTORIZA O PODER EXECUTIVO MUNICIPAL A PRORROGAR CONTRATAÇÃO TEMPORÁRIA DE ODONTÓLOGO, AUTORIZADA PELA LEI MUNICIPAL Nº 4.476/2023. Baixado para a CCJSE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Nº 003/2024 - CARACTERIZA SITUAÇÃO DE EXCEPCIONAL INTERESSE PÚBLICO E AUTORIZA O PODER EXECUTIVO MUNICIPAL CONTRATAR EMERGENCIALMENTE PROFESSORES E PEDAGOGOS. CCJSE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Nº 004/2024 - CARACTERIZA SITUAÇÃO DE EXCEPCIONAL INTERESSE PÚBLICO E AUTORIZA O PODER EXECUTIVO MUNICIPAL A CONTRATAR EMERGENCIALMENTE 01 (UM) AUXILIAR DE EDUCAÇÃO INFANTIL E 01 (UM) DOMÉSTICA. CCJSE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Nº 005/2024 - AUTORIZA A AMPLIAÇÃO TEMPORÁRIA DA CARGA HORÁRIA DE SERVIDORA EFETIVO DO CARGO DE MÉDICO VETERINÁRIO. CCJSE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N.º 006/2024 - AUTORIZA O PODER EXECUTIVO MUNICIPAL ABRIR CRÉDITO ADICIONAL ESPECIAL E DA OUTRAS PROVIDÊNCIAS. CTFO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Nº 007/2024 - AUTORIZA O PODER EXECUTIVO MUNICIPAL ABRIR CRÉDITO ADICIONAL ESPECIAL E DA OUTRAS PROVIDÊNCIAS. CTFO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Nº 008/2024 - AUTORIZA O PODER EXECUTIVO MUNICIPAL ABRIR CRÉDITO ADICIONAL ESPECIAL E DA OUTRAS PROVIDÊNCIAS. CTFO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N° 009/2024 - AUTORIZA O PODER EXECUTIVO MUNICIPAL ABRIR CRÉDITO ADICIONAL SUPLEMENTAR E DA OUTRAS PROVIDÊNCIAS. CTFO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N° 010/2024 - AUTORIZA O PODER EXECUTIVO MUNICIPAL ABRIR CRÉDITO ADICIONAL SUPLEMENTAR E DA OUTRAS PROVIDÊNCIAS. CTFO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Nº 011/2024 - AUTORIZA O PODER EXECUTIVO MUNICIPAL ABRIR CRÉDITO ADICIONAL ESPECIAL E DA OUTRAS PROVIDÊNCIAS. CTFO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Nº 012/2024 - AUTORIZA A CESSÃO DE USO DE UMA SALA DA INCUBADORA INDUSTRIAL DE PROPRIEDADE DO MUNICÍPIO. CCJSE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Nº 013/2024 - ALTERA O NÚMERO DE VAGAS DO CARGO DE OFICIAL ADMINISTRATIVO NO QUADRO DE CARGOS DE QUE TRATA A LEI MUNICIPAL Nº 1.182/1993 E ALTERAÇÕES POR LEIS POSTERIORES. CCJSE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PROJETO DE LEI Nº 014/2024 - AMPLIA O NÚMERO DE VAGAS DO CARGO DE PROFESSOR I ESTABELECIDO PELA LEI MUNICIPAL Nº 2.521/2010. CTFO</w:t>
      </w:r>
    </w:p>
    <w:p w:rsidR="00000000" w:rsidDel="00000000" w:rsidP="00000000" w:rsidRDefault="00000000" w:rsidRPr="00000000" w14:paraId="00000024">
      <w:pPr>
        <w:shd w:fill="ffffff" w:val="clear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. Encerrada a Ordem do Dia e sem indicações para serem lidas, já que restou acordo que nesta sessão as mesmas serão apenas encaminhadas diretamente ao Poder Executivo e publicadas no jornal local, assim como não havendo interessados em se manifestar em explicações pessoais, o Presidente Rafael Medina, informando que será designada data para a realização de sessão extraordinária, encerrou a sessão.</w:t>
      </w:r>
    </w:p>
    <w:p w:rsidR="00000000" w:rsidDel="00000000" w:rsidP="00000000" w:rsidRDefault="00000000" w:rsidRPr="00000000" w14:paraId="00000025">
      <w:pPr>
        <w:ind w:left="1440" w:hanging="144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40" w:hanging="144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hanging="144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hanging="144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40" w:hanging="144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PAULO RAFAEL MEDINA DE LIMAS</w:t>
      </w:r>
    </w:p>
    <w:p w:rsidR="00000000" w:rsidDel="00000000" w:rsidP="00000000" w:rsidRDefault="00000000" w:rsidRPr="00000000" w14:paraId="0000002A">
      <w:pPr>
        <w:ind w:left="1440" w:hanging="144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Presidente</w:t>
      </w:r>
    </w:p>
    <w:p w:rsidR="00000000" w:rsidDel="00000000" w:rsidP="00000000" w:rsidRDefault="00000000" w:rsidRPr="00000000" w14:paraId="0000002B">
      <w:pPr>
        <w:ind w:left="1440" w:hanging="144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40" w:hanging="144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440" w:hanging="144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440" w:hanging="144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MARIA ELISIA SCHMITT TORMES</w:t>
      </w:r>
    </w:p>
    <w:p w:rsidR="00000000" w:rsidDel="00000000" w:rsidP="00000000" w:rsidRDefault="00000000" w:rsidRPr="00000000" w14:paraId="0000002F">
      <w:pPr>
        <w:ind w:left="1440" w:hanging="1440"/>
        <w:jc w:val="center"/>
        <w:rPr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Secretária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276" w:top="2269" w:left="1440" w:right="1440" w:header="567" w:footer="4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Felix Titling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20" w:right="-72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386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ind w:left="-709" w:right="804" w:firstLine="0"/>
      <w:jc w:val="center"/>
      <w:rPr>
        <w:rFonts w:ascii="Avenir" w:cs="Avenir" w:eastAsia="Avenir" w:hAnsi="Avenir"/>
        <w:sz w:val="22"/>
        <w:szCs w:val="22"/>
      </w:rPr>
    </w:pPr>
    <w:r w:rsidDel="00000000" w:rsidR="00000000" w:rsidRPr="00000000">
      <w:rPr>
        <w:rFonts w:ascii="Avenir" w:cs="Avenir" w:eastAsia="Avenir" w:hAnsi="Avenir"/>
        <w:sz w:val="22"/>
        <w:szCs w:val="22"/>
        <w:rtl w:val="0"/>
      </w:rPr>
      <w:t xml:space="preserve">Rua Guarita, n.º 425, Centro, Crissiumal – RS, CEP: 98640-000 – Telefone (55) 3524-1490</w:t>
    </w:r>
  </w:p>
  <w:p w:rsidR="00000000" w:rsidDel="00000000" w:rsidP="00000000" w:rsidRDefault="00000000" w:rsidRPr="00000000" w14:paraId="00000037">
    <w:pPr>
      <w:ind w:left="-567" w:right="1229" w:firstLine="0"/>
      <w:jc w:val="center"/>
      <w:rPr>
        <w:rFonts w:ascii="Avenir" w:cs="Avenir" w:eastAsia="Avenir" w:hAnsi="Avenir"/>
        <w:sz w:val="22"/>
        <w:szCs w:val="22"/>
      </w:rPr>
    </w:pPr>
    <w:r w:rsidDel="00000000" w:rsidR="00000000" w:rsidRPr="00000000">
      <w:rPr>
        <w:rFonts w:ascii="Avenir" w:cs="Avenir" w:eastAsia="Avenir" w:hAnsi="Avenir"/>
        <w:sz w:val="22"/>
        <w:szCs w:val="22"/>
        <w:rtl w:val="0"/>
      </w:rPr>
      <w:t xml:space="preserve">Site: </w:t>
    </w:r>
    <w:hyperlink r:id="rId1">
      <w:r w:rsidDel="00000000" w:rsidR="00000000" w:rsidRPr="00000000">
        <w:rPr>
          <w:rFonts w:ascii="Avenir" w:cs="Avenir" w:eastAsia="Avenir" w:hAnsi="Avenir"/>
          <w:color w:val="0070c0"/>
          <w:sz w:val="22"/>
          <w:szCs w:val="22"/>
          <w:u w:val="single"/>
          <w:rtl w:val="0"/>
        </w:rPr>
        <w:t xml:space="preserve">www.crissiumal.rs.leg.br</w:t>
      </w:r>
    </w:hyperlink>
    <w:r w:rsidDel="00000000" w:rsidR="00000000" w:rsidRPr="00000000">
      <w:rPr>
        <w:rFonts w:ascii="Avenir" w:cs="Avenir" w:eastAsia="Avenir" w:hAnsi="Avenir"/>
        <w:sz w:val="22"/>
        <w:szCs w:val="22"/>
        <w:rtl w:val="0"/>
      </w:rPr>
      <w:t xml:space="preserve"> – E-mail: </w:t>
    </w:r>
    <w:hyperlink r:id="rId2">
      <w:r w:rsidDel="00000000" w:rsidR="00000000" w:rsidRPr="00000000">
        <w:rPr>
          <w:rFonts w:ascii="Avenir" w:cs="Avenir" w:eastAsia="Avenir" w:hAnsi="Avenir"/>
          <w:color w:val="0070c0"/>
          <w:sz w:val="22"/>
          <w:szCs w:val="22"/>
          <w:u w:val="single"/>
          <w:rtl w:val="0"/>
        </w:rPr>
        <w:t xml:space="preserve">camara@crissiumal.rs.leg.br</w:t>
      </w:r>
    </w:hyperlink>
    <w:r w:rsidDel="00000000" w:rsidR="00000000" w:rsidRPr="00000000">
      <w:rPr>
        <w:rtl w:val="0"/>
      </w:rPr>
    </w:r>
    <w:r w:rsidDel="00000000" w:rsidR="00000000" w:rsidRPr="00000000">
      <w:pict>
        <v:group id="Grupo 12" style="position:absolute;left:0;text-align:left;margin-left:-72.0pt;margin-top:0.0pt;width:594.15pt;height:85.25pt;z-index:251669504;mso-width-percent:1000;mso-position-horizontal:absolute;mso-position-horizontal-relative:margin;mso-position-vertical-relative:text;mso-width-percent:1000;mso-position-vertical:absolute;" coordsize="77889,39546" coordorigin="1143,-95" o:spid="_x0000_s1026">
          <v:shape id="Forma Livre 54" style="position:absolute;left:1143;top:220;width:77793;height:39231;rotation:180;visibility:visible;mso-wrap-style:square;v-text-anchor:top" coordsize="455,260" o:spid="_x0000_s1027" fillcolor="yellow" stroked="f" path="m,260c,,,,,,455,,455,,455,,14,,,260,,2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">
            <v:path arrowok="t" o:connectangles="0,0,0,0" o:connectlocs="0,3923030;0,0;7779385,0;0,3923030" o:connecttype="custom"/>
          </v:shape>
          <v:shape id="Forma Livre 55" style="position:absolute;left:1238;top:-95;width:77794;height:39230;rotation:180;visibility:visible;mso-wrap-style:square;v-text-anchor:top" coordsize="455,260" o:spid="_x0000_s1028" fillcolor="red" stroked="f" path="m,260v,-5,,-5,,-5c,114,114,,255,,455,,455,,455,,14,,,260,,2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">
            <v:path arrowok="t" o:connectangles="0,0,0,0,0" o:connectlocs="0,3923032;0,3847589;4359875,0;7779385,0;0,3923032" o:connecttype="custom"/>
          </v:shape>
          <v:shape id="Forma Livre: Forma 14" style="position:absolute;left:1143;top:25811;width:77793;height:13640;rotation:180;visibility:visible;mso-wrap-style:square;v-text-anchor:top" coordsize="7779656,1364203" o:spid="_x0000_s1029" fillcolor="green" stroked="f" path="m7779656,1364203l,,7779656,r,1364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">
            <v:path arrowok="t" o:connectangles="0,0,0" o:connectlocs="7779385,1363980;0,0;7779385,0" o:connecttype="custom"/>
          </v:shape>
        </v:group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group id="Grupo 1" style="position:absolute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spid="_x0000_s1035">
          <v:shape id="Forma Livre 6" style="position:absolute;width:77724;height:37201;visibility:visible;mso-wrap-style:square;v-text-anchor:top" coordsize="872,453" o:spid="_x0000_s1038" fillcolor="#ffd966" stroked="f" path="m,c,453,,453,,453,23,401,52,353,87,310v7,-9,14,-17,21,-26c116,275,125,266,133,258,248,143,406,72,581,72v291,,291,,291,c872,,872,,87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">
            <v:path arrowok="t" o:connectangles="0,0,0,0,0,0,0,0,0" o:connectlocs="0,0;0,3720166;775457,2545809;962637,2332290;1185469,2118770;5178629,591285;7772400,591285;7772400,0;0,0" o:connecttype="custom"/>
          </v:shape>
          <v:shape id="Forma Livre: Forma 21" style="position:absolute;top:4381;width:17382;height:18963;rotation:180;flip:x;visibility:visible;mso-wrap-style:square;v-text-anchor:top" coordsize="1738276,1896280" o:spid="_x0000_s1037" stroked="f" path="m1628881,1895780v87616,-8437,154313,-121744,71851,-198888c415301,414363,93943,93731,13603,13572l,,,329116r19162,24174c1506705,1831895,1506705,1831895,1506705,1831895v12935,12857,19403,25715,32338,32143c1568147,1889753,1599676,1898593,1628881,18957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">
            <v:path arrowok="t" o:connectangles="0,0,0,0,0,0,0,0,0" o:connectlocs="1628881,1895780;1700732,1696892;13603,13572;0,0;0,329116;19162,353290;1506705,1831895;1539043,1864038;1628881,1895780" o:connecttype="custom"/>
          </v:shape>
          <v:shape id="Forma Livre: Forma 23" style="position:absolute;top:571;width:24621;height:26852;rotation:180;flip:x;visibility:visible;mso-wrap-style:square;v-text-anchor:top" coordsize="2462115,2685160" o:spid="_x0000_s1036" fillcolor="#85cdc1" stroked="f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">
            <v:path arrowok="t" o:connectangles="0,0,0,0,0,0,0,0,0,0" o:connectlocs="2307676,2684454;2409112,2403672;5438,5426;0,0;0,454256;5467,469395;35142,506832;2135192,2594263;2180846,2639642;2307676,2684454" o:connecttype="custom"/>
          </v:shape>
          <v:shape id="Forma Livre: Forma 31" style="position:absolute;left:67056;top:91154;width:10700;height:9502;visibility:visible;mso-wrap-style:square;v-text-anchor:top" coordsize="1070039,950237" o:spid="_x0000_s1030" fillcolor="#ffd966" stroked="f" path="m1070039,r,950237l,950237,1070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">
            <v:path arrowok="t" o:connectangles="0,0,0" o:connectlocs="1070039,0;1070039,950237;0,950237" o:connecttype="custom"/>
          </v:shape>
          <v:shape id="Forma Livre: Forma 30" style="position:absolute;left:57805;top:82894;width:19919;height:17762;visibility:visible;mso-wrap-style:square;v-text-anchor:top" coordsize="1991837,1776225" o:spid="_x0000_s1031" fillcolor="#85cdc1" stroked="f" path="m1991837,r,238843l1991837,829191,925407,1776225,,1776225,1991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">
            <v:path arrowok="t" o:connectangles="0,0,0,0,0" o:connectlocs="1991837,0;1991837,238843;1991837,829191;925407,1776225;0,1776225" o:connecttype="custom"/>
          </v:shape>
          <v:shape id="Forma Livre 8" style="position:absolute;left:60960;top:82772;width:16795;height:16448;visibility:visible;mso-wrap-style:square;v-text-anchor:top" coordsize="194,212" o:spid="_x0000_s1032" fillcolor="#3b3838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">
            <v:path arrowok="t" o:connectangles="0,0,0,0,0,0,0,0,0" o:connectlocs="95230,1412099;1670857,0;1679514,0;1679514,232763;1679514,256040;1644885,302593;277033,1528480;242404,1559515;95230,1412099" o:connecttype="custom"/>
          </v:shape>
          <v:shape id="Forma Livre: Forma 29" style="position:absolute;left:51720;top:75438;width:26057;height:25152;visibility:visible;mso-wrap-style:square;v-text-anchor:top" coordsize="2605691,2515287" o:spid="_x0000_s1033" stroked="f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">
            <v:path arrowok="t" o:connectangles="0,0,0,0,0,0,0,0,0,0,0,0" o:connectlocs="2591733,0;2605691,0;2605691,373697;2605691,411067;2549860,485806;344535,2453944;288704,2503770;271639,2515287;81037,2515287;49678,2492870;51423,2267095;2591733,0" o:connecttype="custom"/>
          </v:shape>
          <v:shape id="Forma Livre 8" style="position:absolute;left:60864;top:77057;width:16957;height:16448;visibility:visible;mso-wrap-style:square;v-text-anchor:top" coordsize="194,212" o:spid="_x0000_s1034" fillcolor="#4b1919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">
            <v:path arrowok="t" o:connectangles="0,0,0,0,0,0,0,0,0" o:connectlocs="96145,1412099;1686915,0;1695655,0;1695655,232763;1695655,256040;1660693,302593;279696,1528480;244734,1559515;96145,1412099" o:connecttype="custom"/>
          </v:shape>
        </v:group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after="60" w:lineRule="auto"/>
      <w:ind w:left="1843" w:firstLine="0"/>
      <w:jc w:val="center"/>
      <w:rPr>
        <w:rFonts w:ascii="Felix Titling" w:cs="Felix Titling" w:eastAsia="Felix Titling" w:hAnsi="Felix Titling"/>
        <w:sz w:val="28"/>
        <w:szCs w:val="28"/>
      </w:rPr>
    </w:pPr>
    <w:r w:rsidDel="00000000" w:rsidR="00000000" w:rsidRPr="00000000">
      <w:rPr>
        <w:rFonts w:ascii="Felix Titling" w:cs="Felix Titling" w:eastAsia="Felix Titling" w:hAnsi="Felix Titling"/>
        <w:sz w:val="28"/>
        <w:szCs w:val="28"/>
        <w:rtl w:val="0"/>
      </w:rPr>
      <w:t xml:space="preserve">ESTADO DO RIO GRANDE DO SUL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-94890</wp:posOffset>
          </wp:positionH>
          <wp:positionV relativeFrom="paragraph">
            <wp:posOffset>-170263</wp:posOffset>
          </wp:positionV>
          <wp:extent cx="1049365" cy="112569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9365" cy="11256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spacing w:after="60" w:lineRule="auto"/>
      <w:ind w:left="1843" w:firstLine="0"/>
      <w:jc w:val="center"/>
      <w:rPr>
        <w:rFonts w:ascii="Felix Titling" w:cs="Felix Titling" w:eastAsia="Felix Titling" w:hAnsi="Felix Titling"/>
        <w:color w:val="000000"/>
        <w:sz w:val="28"/>
        <w:szCs w:val="28"/>
      </w:rPr>
    </w:pPr>
    <w:r w:rsidDel="00000000" w:rsidR="00000000" w:rsidRPr="00000000">
      <w:rPr>
        <w:rFonts w:ascii="Felix Titling" w:cs="Felix Titling" w:eastAsia="Felix Titling" w:hAnsi="Felix Titling"/>
        <w:sz w:val="28"/>
        <w:szCs w:val="28"/>
        <w:rtl w:val="0"/>
      </w:rPr>
      <w:t xml:space="preserve">Município de </w:t>
    </w:r>
    <w:r w:rsidDel="00000000" w:rsidR="00000000" w:rsidRPr="00000000">
      <w:rPr>
        <w:rFonts w:ascii="Felix Titling" w:cs="Felix Titling" w:eastAsia="Felix Titling" w:hAnsi="Felix Titling"/>
        <w:color w:val="000000"/>
        <w:sz w:val="28"/>
        <w:szCs w:val="28"/>
        <w:rtl w:val="0"/>
      </w:rPr>
      <w:t xml:space="preserve">CRISSIUMAL</w:t>
    </w:r>
  </w:p>
  <w:p w:rsidR="00000000" w:rsidDel="00000000" w:rsidP="00000000" w:rsidRDefault="00000000" w:rsidRPr="00000000" w14:paraId="00000033">
    <w:pPr>
      <w:spacing w:after="60" w:lineRule="auto"/>
      <w:ind w:left="1843" w:firstLine="0"/>
      <w:jc w:val="center"/>
      <w:rPr>
        <w:rFonts w:ascii="Felix Titling" w:cs="Felix Titling" w:eastAsia="Felix Titling" w:hAnsi="Felix Titling"/>
        <w:sz w:val="28"/>
        <w:szCs w:val="28"/>
      </w:rPr>
    </w:pPr>
    <w:r w:rsidDel="00000000" w:rsidR="00000000" w:rsidRPr="00000000">
      <w:rPr>
        <w:rFonts w:ascii="Felix Titling" w:cs="Felix Titling" w:eastAsia="Felix Titling" w:hAnsi="Felix Titling"/>
        <w:color w:val="000000"/>
        <w:sz w:val="28"/>
        <w:szCs w:val="28"/>
        <w:rtl w:val="0"/>
      </w:rPr>
      <w:t xml:space="preserve">PODER LEGISLATIVO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bottom w:color="000000" w:space="1" w:sz="4" w:val="single"/>
      </w:pBdr>
      <w:spacing w:after="60" w:lineRule="auto"/>
      <w:ind w:left="-709" w:right="-755" w:firstLine="1843"/>
      <w:jc w:val="center"/>
      <w:rPr>
        <w:rFonts w:ascii="Felix Titling" w:cs="Felix Titling" w:eastAsia="Felix Titling" w:hAnsi="Felix Titling"/>
        <w:b w:val="1"/>
        <w:color w:val="000000"/>
        <w:sz w:val="28"/>
        <w:szCs w:val="28"/>
      </w:rPr>
    </w:pPr>
    <w:r w:rsidDel="00000000" w:rsidR="00000000" w:rsidRPr="00000000">
      <w:rPr>
        <w:rFonts w:ascii="Felix Titling" w:cs="Felix Titling" w:eastAsia="Felix Titling" w:hAnsi="Felix Titling"/>
        <w:b w:val="1"/>
        <w:color w:val="000000"/>
        <w:sz w:val="36"/>
        <w:szCs w:val="36"/>
        <w:rtl w:val="0"/>
      </w:rPr>
      <w:t xml:space="preserve">CÂMARA MUNICIPAL DE VEREADORES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b38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26262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color w:val="250c0c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i w:val="1"/>
      <w:color w:val="381212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color w:val="38121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color w:val="250c0c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crissiumal.rs.leg.br" TargetMode="External"/><Relationship Id="rId2" Type="http://schemas.openxmlformats.org/officeDocument/2006/relationships/hyperlink" Target="mailto:administrativo@crissiumal.rs.leg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