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CF" w:rsidRDefault="00013561" w:rsidP="00013561">
      <w:pPr>
        <w:jc w:val="both"/>
        <w:rPr>
          <w:rFonts w:ascii="Arial" w:hAnsi="Arial" w:cs="Arial"/>
          <w:b/>
          <w:color w:val="auto"/>
          <w:sz w:val="28"/>
          <w:szCs w:val="28"/>
        </w:rPr>
      </w:pPr>
      <w:r>
        <w:rPr>
          <w:rFonts w:ascii="Arial" w:hAnsi="Arial" w:cs="Arial"/>
          <w:b/>
          <w:color w:val="auto"/>
          <w:sz w:val="28"/>
          <w:szCs w:val="28"/>
        </w:rPr>
        <w:t xml:space="preserve">              </w:t>
      </w:r>
      <w:bookmarkStart w:id="0" w:name="_GoBack"/>
      <w:bookmarkEnd w:id="0"/>
      <w:r w:rsidR="00C3794A">
        <w:rPr>
          <w:rFonts w:ascii="Arial" w:hAnsi="Arial" w:cs="Arial"/>
          <w:b/>
          <w:color w:val="auto"/>
          <w:sz w:val="28"/>
          <w:szCs w:val="28"/>
        </w:rPr>
        <w:t>PAUTA</w:t>
      </w:r>
      <w:r w:rsidR="0067162E" w:rsidRPr="00B07B1B">
        <w:rPr>
          <w:rFonts w:ascii="Arial" w:hAnsi="Arial" w:cs="Arial"/>
          <w:b/>
          <w:color w:val="auto"/>
          <w:sz w:val="28"/>
          <w:szCs w:val="28"/>
        </w:rPr>
        <w:t xml:space="preserve"> </w:t>
      </w:r>
      <w:r w:rsidR="00F5396F" w:rsidRPr="00B07B1B">
        <w:rPr>
          <w:rFonts w:ascii="Arial" w:hAnsi="Arial" w:cs="Arial"/>
          <w:b/>
          <w:color w:val="auto"/>
          <w:sz w:val="28"/>
          <w:szCs w:val="28"/>
        </w:rPr>
        <w:t xml:space="preserve">SESSÃO </w:t>
      </w:r>
      <w:r w:rsidR="00E11B3C" w:rsidRPr="00B07B1B">
        <w:rPr>
          <w:rFonts w:ascii="Arial" w:hAnsi="Arial" w:cs="Arial"/>
          <w:b/>
          <w:color w:val="auto"/>
          <w:sz w:val="28"/>
          <w:szCs w:val="28"/>
        </w:rPr>
        <w:t>EXTRA</w:t>
      </w:r>
      <w:r w:rsidR="00C52A67" w:rsidRPr="00B07B1B">
        <w:rPr>
          <w:rFonts w:ascii="Arial" w:hAnsi="Arial" w:cs="Arial"/>
          <w:b/>
          <w:color w:val="auto"/>
          <w:sz w:val="28"/>
          <w:szCs w:val="28"/>
        </w:rPr>
        <w:t>ORDINÁRIA (</w:t>
      </w:r>
      <w:r w:rsidR="00F60315">
        <w:rPr>
          <w:rFonts w:ascii="Arial" w:hAnsi="Arial" w:cs="Arial"/>
          <w:b/>
          <w:color w:val="auto"/>
          <w:sz w:val="28"/>
          <w:szCs w:val="28"/>
        </w:rPr>
        <w:t>1</w:t>
      </w:r>
      <w:r w:rsidR="000E671A">
        <w:rPr>
          <w:rFonts w:ascii="Arial" w:hAnsi="Arial" w:cs="Arial"/>
          <w:b/>
          <w:color w:val="auto"/>
          <w:sz w:val="28"/>
          <w:szCs w:val="28"/>
        </w:rPr>
        <w:t>5</w:t>
      </w:r>
      <w:r w:rsidR="000609D4">
        <w:rPr>
          <w:rFonts w:ascii="Arial" w:hAnsi="Arial" w:cs="Arial"/>
          <w:b/>
          <w:color w:val="auto"/>
          <w:sz w:val="28"/>
          <w:szCs w:val="28"/>
        </w:rPr>
        <w:t>-</w:t>
      </w:r>
      <w:r w:rsidR="000E671A">
        <w:rPr>
          <w:rFonts w:ascii="Arial" w:hAnsi="Arial" w:cs="Arial"/>
          <w:b/>
          <w:color w:val="auto"/>
          <w:sz w:val="28"/>
          <w:szCs w:val="28"/>
        </w:rPr>
        <w:t>01</w:t>
      </w:r>
      <w:r w:rsidR="000609D4">
        <w:rPr>
          <w:rFonts w:ascii="Arial" w:hAnsi="Arial" w:cs="Arial"/>
          <w:b/>
          <w:color w:val="auto"/>
          <w:sz w:val="28"/>
          <w:szCs w:val="28"/>
        </w:rPr>
        <w:t>-</w:t>
      </w:r>
      <w:r w:rsidR="00DE155E" w:rsidRPr="00B07B1B">
        <w:rPr>
          <w:rFonts w:ascii="Arial" w:hAnsi="Arial" w:cs="Arial"/>
          <w:b/>
          <w:color w:val="auto"/>
          <w:sz w:val="28"/>
          <w:szCs w:val="28"/>
        </w:rPr>
        <w:t>20</w:t>
      </w:r>
      <w:r w:rsidR="003E7421" w:rsidRPr="00B07B1B">
        <w:rPr>
          <w:rFonts w:ascii="Arial" w:hAnsi="Arial" w:cs="Arial"/>
          <w:b/>
          <w:color w:val="auto"/>
          <w:sz w:val="28"/>
          <w:szCs w:val="28"/>
        </w:rPr>
        <w:t>2</w:t>
      </w:r>
      <w:r w:rsidR="000E671A">
        <w:rPr>
          <w:rFonts w:ascii="Arial" w:hAnsi="Arial" w:cs="Arial"/>
          <w:b/>
          <w:color w:val="auto"/>
          <w:sz w:val="28"/>
          <w:szCs w:val="28"/>
        </w:rPr>
        <w:t>5</w:t>
      </w:r>
      <w:r w:rsidR="000F67CF" w:rsidRPr="00B07B1B">
        <w:rPr>
          <w:rFonts w:ascii="Arial" w:hAnsi="Arial" w:cs="Arial"/>
          <w:b/>
          <w:color w:val="auto"/>
          <w:sz w:val="28"/>
          <w:szCs w:val="28"/>
        </w:rPr>
        <w:t>)</w:t>
      </w:r>
    </w:p>
    <w:p w:rsidR="000F036B" w:rsidRPr="00B07B1B" w:rsidRDefault="000F036B" w:rsidP="00A43652">
      <w:pPr>
        <w:ind w:left="708" w:firstLine="708"/>
        <w:jc w:val="both"/>
        <w:rPr>
          <w:rFonts w:ascii="Arial" w:hAnsi="Arial" w:cs="Arial"/>
          <w:b/>
          <w:color w:val="auto"/>
          <w:sz w:val="28"/>
          <w:szCs w:val="28"/>
        </w:rPr>
      </w:pPr>
    </w:p>
    <w:p w:rsidR="00033E11" w:rsidRPr="000051A3" w:rsidRDefault="00033E11" w:rsidP="00F7456B">
      <w:pPr>
        <w:jc w:val="both"/>
        <w:rPr>
          <w:rFonts w:ascii="Arial" w:hAnsi="Arial" w:cs="Arial"/>
          <w:b/>
          <w:color w:val="auto"/>
          <w:sz w:val="22"/>
          <w:szCs w:val="22"/>
          <w:u w:val="single"/>
        </w:rPr>
      </w:pPr>
    </w:p>
    <w:p w:rsidR="000F036B" w:rsidRDefault="000F036B" w:rsidP="000F036B">
      <w:pPr>
        <w:jc w:val="both"/>
        <w:rPr>
          <w:rFonts w:ascii="Verdana" w:hAnsi="Verdana" w:cs="Arial"/>
          <w:b/>
          <w:color w:val="auto"/>
          <w:sz w:val="22"/>
          <w:szCs w:val="22"/>
          <w:u w:val="single"/>
        </w:rPr>
      </w:pPr>
      <w:r w:rsidRPr="000051A3">
        <w:rPr>
          <w:rFonts w:ascii="Verdana" w:hAnsi="Verdana" w:cs="Arial"/>
          <w:b/>
          <w:color w:val="auto"/>
          <w:sz w:val="22"/>
          <w:szCs w:val="22"/>
          <w:u w:val="single"/>
        </w:rPr>
        <w:t xml:space="preserve">PROJETOS DE LEI DE INICIATIVA DO PODER </w:t>
      </w:r>
      <w:r>
        <w:rPr>
          <w:rFonts w:ascii="Verdana" w:hAnsi="Verdana" w:cs="Arial"/>
          <w:b/>
          <w:color w:val="auto"/>
          <w:sz w:val="22"/>
          <w:szCs w:val="22"/>
          <w:u w:val="single"/>
        </w:rPr>
        <w:t>LEGISLATIVO</w:t>
      </w:r>
    </w:p>
    <w:p w:rsidR="000F036B" w:rsidRDefault="000F036B" w:rsidP="000F036B">
      <w:pPr>
        <w:jc w:val="both"/>
        <w:rPr>
          <w:rFonts w:ascii="Verdana" w:hAnsi="Verdana" w:cs="Arial"/>
          <w:b/>
          <w:color w:val="auto"/>
          <w:sz w:val="22"/>
          <w:szCs w:val="22"/>
          <w:u w:val="single"/>
        </w:rPr>
      </w:pPr>
    </w:p>
    <w:p w:rsidR="000F036B" w:rsidRDefault="000F036B" w:rsidP="000F036B">
      <w:pPr>
        <w:jc w:val="both"/>
        <w:rPr>
          <w:rFonts w:ascii="Verdana" w:hAnsi="Verdana"/>
          <w:b/>
          <w:color w:val="auto"/>
          <w:sz w:val="24"/>
          <w:szCs w:val="24"/>
        </w:rPr>
      </w:pPr>
      <w:r w:rsidRPr="000F036B">
        <w:rPr>
          <w:rFonts w:ascii="Verdana" w:hAnsi="Verdana"/>
          <w:b/>
          <w:color w:val="auto"/>
          <w:sz w:val="24"/>
          <w:szCs w:val="24"/>
        </w:rPr>
        <w:t>PROJETO DE LEI Nº 01/2025 - DE INICIATIVA DO LEGISLATIVO. CONCEDE REVISÃO GERAL NOS VENCIMENTOS DOS SERVIDORES DO PLANO DE CARGOS DOS SERVIDORES DO PODER LEGISLATIVO DO MUNICÍPIO DE CRISSIUMAL E DÁ OUTRAS PROVIDÊNCIAS.</w:t>
      </w:r>
    </w:p>
    <w:p w:rsidR="000F036B" w:rsidRPr="000E671A" w:rsidRDefault="000F036B" w:rsidP="000F036B">
      <w:pPr>
        <w:jc w:val="both"/>
        <w:rPr>
          <w:rFonts w:ascii="Verdana" w:hAnsi="Verdana" w:cs="Arial"/>
          <w:b/>
          <w:color w:val="auto"/>
          <w:sz w:val="22"/>
          <w:szCs w:val="22"/>
        </w:rPr>
      </w:pPr>
      <w:r>
        <w:rPr>
          <w:rFonts w:ascii="Verdana" w:hAnsi="Verdana" w:cs="Arial"/>
          <w:b/>
          <w:color w:val="auto"/>
          <w:sz w:val="22"/>
          <w:szCs w:val="22"/>
        </w:rPr>
        <w:t>_____________________________________________________</w:t>
      </w:r>
    </w:p>
    <w:p w:rsidR="000F036B" w:rsidRDefault="000F036B" w:rsidP="000F036B">
      <w:pPr>
        <w:jc w:val="both"/>
        <w:rPr>
          <w:rFonts w:ascii="Verdana" w:hAnsi="Verdana"/>
          <w:b/>
          <w:color w:val="auto"/>
          <w:sz w:val="24"/>
          <w:szCs w:val="24"/>
        </w:rPr>
      </w:pPr>
    </w:p>
    <w:p w:rsidR="000F036B" w:rsidRPr="000F036B" w:rsidRDefault="000F036B" w:rsidP="000F036B">
      <w:pPr>
        <w:jc w:val="both"/>
        <w:rPr>
          <w:rFonts w:ascii="Verdana" w:hAnsi="Verdana" w:cs="Arial"/>
          <w:b/>
          <w:color w:val="auto"/>
          <w:sz w:val="24"/>
          <w:szCs w:val="24"/>
          <w:u w:val="single"/>
        </w:rPr>
      </w:pPr>
      <w:r w:rsidRPr="000F036B">
        <w:rPr>
          <w:rFonts w:ascii="Verdana" w:hAnsi="Verdana"/>
          <w:b/>
          <w:color w:val="auto"/>
          <w:sz w:val="24"/>
          <w:szCs w:val="24"/>
        </w:rPr>
        <w:t>PROJETO DE LEI Nº 02/2025 – DE INICIATIVA DO LEGISLATIVO ESTENDE A REVISÃO GERAL NOS SUBSÍDIOS DOS VEREADORES, DO PREFEITO, DO VICE</w:t>
      </w:r>
      <w:r>
        <w:rPr>
          <w:rFonts w:ascii="Verdana" w:hAnsi="Verdana"/>
          <w:b/>
          <w:color w:val="auto"/>
          <w:sz w:val="24"/>
          <w:szCs w:val="24"/>
        </w:rPr>
        <w:t xml:space="preserve"> </w:t>
      </w:r>
      <w:r w:rsidRPr="000F036B">
        <w:rPr>
          <w:rFonts w:ascii="Verdana" w:hAnsi="Verdana"/>
          <w:b/>
          <w:color w:val="auto"/>
          <w:sz w:val="24"/>
          <w:szCs w:val="24"/>
        </w:rPr>
        <w:t>PREFEITO E DOS SECRETÁRIOS MUNICIPAIS DE CRISSIUMAL, E DÁ OUTRAS PROVIDÊNCIAS.</w:t>
      </w:r>
    </w:p>
    <w:p w:rsidR="000F036B" w:rsidRPr="000E671A" w:rsidRDefault="000F036B" w:rsidP="000F036B">
      <w:pPr>
        <w:jc w:val="both"/>
        <w:rPr>
          <w:rFonts w:ascii="Verdana" w:hAnsi="Verdana" w:cs="Arial"/>
          <w:b/>
          <w:color w:val="auto"/>
          <w:sz w:val="22"/>
          <w:szCs w:val="22"/>
        </w:rPr>
      </w:pPr>
      <w:r>
        <w:rPr>
          <w:rFonts w:ascii="Verdana" w:hAnsi="Verdana" w:cs="Arial"/>
          <w:b/>
          <w:color w:val="auto"/>
          <w:sz w:val="22"/>
          <w:szCs w:val="22"/>
        </w:rPr>
        <w:t>_____________________________________________________</w:t>
      </w:r>
    </w:p>
    <w:p w:rsidR="000F036B" w:rsidRPr="000F036B" w:rsidRDefault="000F036B" w:rsidP="000F036B">
      <w:pPr>
        <w:jc w:val="both"/>
        <w:rPr>
          <w:rFonts w:ascii="Verdana" w:hAnsi="Verdana" w:cs="Arial"/>
          <w:b/>
          <w:color w:val="auto"/>
          <w:sz w:val="24"/>
          <w:szCs w:val="24"/>
          <w:u w:val="single"/>
        </w:rPr>
      </w:pPr>
    </w:p>
    <w:p w:rsidR="000804B5" w:rsidRPr="000F036B" w:rsidRDefault="000804B5" w:rsidP="000804B5">
      <w:pPr>
        <w:jc w:val="both"/>
        <w:rPr>
          <w:rFonts w:ascii="Verdana" w:hAnsi="Verdana" w:cs="Arial"/>
          <w:b/>
          <w:color w:val="auto"/>
          <w:sz w:val="24"/>
          <w:szCs w:val="24"/>
          <w:u w:val="single"/>
        </w:rPr>
      </w:pPr>
      <w:r w:rsidRPr="000F036B">
        <w:rPr>
          <w:rFonts w:ascii="Verdana" w:hAnsi="Verdana" w:cs="Arial"/>
          <w:b/>
          <w:color w:val="auto"/>
          <w:sz w:val="24"/>
          <w:szCs w:val="24"/>
          <w:u w:val="single"/>
        </w:rPr>
        <w:t>PROJETOS DE LEI DE INICIATIVA DO PODER EXECUTIVO</w:t>
      </w:r>
    </w:p>
    <w:p w:rsidR="003B4F14" w:rsidRPr="000051A3" w:rsidRDefault="003B4F14" w:rsidP="000804B5">
      <w:pPr>
        <w:ind w:left="360"/>
        <w:jc w:val="both"/>
        <w:rPr>
          <w:rFonts w:ascii="Verdana" w:hAnsi="Verdana" w:cs="Arial"/>
          <w:b/>
          <w:color w:val="auto"/>
          <w:sz w:val="22"/>
          <w:szCs w:val="22"/>
          <w:u w:val="single"/>
        </w:rPr>
      </w:pPr>
    </w:p>
    <w:p w:rsid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002/2025 - AMPLIA O NÚMERO DE VAGAS DOS CARGOS DE PROFESSORES E PEDAGOGOS ESTABELECIDO PELA LEI MUNICIPAL Nº 2.521/2010.</w:t>
      </w:r>
    </w:p>
    <w:p w:rsidR="000E671A" w:rsidRPr="000E671A" w:rsidRDefault="000609D4" w:rsidP="000E671A">
      <w:pPr>
        <w:jc w:val="both"/>
        <w:rPr>
          <w:rFonts w:ascii="Verdana" w:hAnsi="Verdana" w:cs="Arial"/>
          <w:b/>
          <w:color w:val="auto"/>
          <w:sz w:val="22"/>
          <w:szCs w:val="22"/>
        </w:rPr>
      </w:pPr>
      <w:r>
        <w:rPr>
          <w:rFonts w:ascii="Verdana" w:hAnsi="Verdana" w:cs="Arial"/>
          <w:b/>
          <w:color w:val="auto"/>
          <w:sz w:val="22"/>
          <w:szCs w:val="22"/>
        </w:rPr>
        <w:t>_____________________________________________________</w:t>
      </w: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 xml:space="preserve">PROJETO DE LEI Nº 003/2025 - </w:t>
      </w:r>
      <w:r w:rsidRPr="000E671A">
        <w:rPr>
          <w:rFonts w:ascii="Verdana" w:hAnsi="Verdana" w:cs="Arial"/>
          <w:b/>
          <w:color w:val="auto"/>
          <w:sz w:val="22"/>
          <w:szCs w:val="22"/>
        </w:rPr>
        <w:tab/>
        <w:t>ALTERA O NÚMERO DE VAGAS DO CARGO DE AUXILIAR DE ENSINO E DOMÉSTICA NO QUADRO DE CARGOS DE QUE TRATA A LEI MUNICIPAL Nº 1.182/1993 E ALTERAÇÕES POR LEIS POSTERIORES.</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004/2025 - DISPÕE SOBRE CRITÉRIOS TÉCNICOS DE MÉRITO E DESEMPENHO INFORMADORES DA ESCOLHA, PELO PREFEITO, DAS PESSOAS QUE SERÃO DESIGNADAS EM FUNÇÃO DE CONFIANÇA OU NOMEADAS EM CARGO EM COMISSÃO DE DIRETOR DAS ESCOLAS PÚBLICAS DA REDE MUNICIPAL DE ENSINO E REVOGA A LEI MUNICIPAL Nº 1.839/2003.</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005/2025 - CARACTERIZA SITUAÇÃO DE EXCEPCIONAL INTERESSE PÚBLICO E AUTORIZA O PODER EXECUTIVO MUNICIPAL CONTRATAR EMERGENCIALMENTE PROFESSORES E PEDAGOGOS.</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006/2025 - CARACTERIZA SITUAÇÃO DE EXCEPCIONAL INTERESSE PÚBLICO E AUTORIZA O PODER EXECUTIVO MUNICIPAL A CONTRATAR EMERGENCIALMENTE 02 (DOIS) AUXILIARES DE EDUCAÇÃO INFANTIL.</w:t>
      </w:r>
    </w:p>
    <w:p w:rsidR="0048055F" w:rsidRDefault="0048055F" w:rsidP="000609D4">
      <w:pPr>
        <w:jc w:val="both"/>
        <w:rPr>
          <w:rFonts w:ascii="Verdana" w:hAnsi="Verdana" w:cs="Arial"/>
          <w:b/>
          <w:color w:val="auto"/>
          <w:sz w:val="22"/>
          <w:szCs w:val="22"/>
        </w:rPr>
      </w:pP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lastRenderedPageBreak/>
        <w:t>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007/2025 - FIXA NOVO VALOR PARA O SALÁRIO BÁSICO MENSAL, PAGO AOS AGENTES COMUNITÁRIOS DE SAÚDE E AGENTES DE VIGILÂNCIA EM SAÚDE.</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008/2025 - AUTORIZA O PODER EXECUTIVO MUNICIPAL A CONTRATAR EMERGENCIALMENTE 01 (UM) AGENTE COMUNITÁRIO DE SAÚDE E DÁ OUTRAS PROVIDENCIAS.</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009/2025 - DISPÕE SOBRE A ORGANIZAÇÃO DA ESTRUTURA ADMINISTRATIVA, DOS CARGOS EM COMISSÃO E FUNÇÃO GRATIFICADA, DO PODER EXECUTIVO MUNICIPAL DE CRISSIUMAL, REVOGA AS LEIS MUNICIPAIS NºS 4.307/2022, 4.332/2022 e 4.477/2023, E DÁ OUTRAS PROVIDÊNCIAS.</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010/2025 - APROVA, “AD REFERENDUM”, A DECISÃO DO CHEFE DO PODER EXECUTIVO E AUTORIZA A CONTRATUALIZAÇÃO ATRAVÉS DE TERMO ADITIVO DO CONTRATO PROGRAMA Nº 175 PARA REGIME DE CONCESSÃO COM A CORSAN PARA ADEQUAÇÃO AO NOVO MARCO DO SANEAMENTO BÁSICO LEI 14.026/2020.</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011/2025 - AUTORIZA O PAGAMENTO DA PREMIAÇÃO DO II CONCURSO FOTOGRÁFICO AMADOR DO MUNICÍPIO DE CRISSIUMAL.</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012/2025 - CARACTERIZA SITUAÇÃO DE EXCEPCIONAL INTERESSE PÚBLICO E AUTORIZA O PODER EXECUTIVO MUNICIPAL CONTRATAR EMERGENCIALMENTE 01 (UM) MONITOR DO PIM E DÁ OUTRAS PROVIDÊNCIAS.</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013/2025 - ALTERA A REDAÇÃO DO “CAPUT” DO ARTIGO 1º E A REDAÇÃO DOS ARTIGOS 2º E 3º DA LEI MUNICIPAL Nº 2431/2009, QUE DISPÕE SOBRE O PROGRAMA MUNICIPAL DE ALIMENTAÇÃO DOS SERVIDORES E DÁ OUTRAS PROVIDÊNCIAS.</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E671A" w:rsidRPr="000E671A"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014/2025 - CONCEDE REVISÃO GERAL AOS VENCIMENTOS DOS SERVIDORES MUNICIPAIS E DÁ OUTRAS PROVIDENCIAS.</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t>______________________________________________________</w:t>
      </w:r>
    </w:p>
    <w:p w:rsidR="000E671A" w:rsidRPr="000E671A" w:rsidRDefault="000E671A" w:rsidP="000E671A">
      <w:pPr>
        <w:jc w:val="both"/>
        <w:rPr>
          <w:rFonts w:ascii="Verdana" w:hAnsi="Verdana" w:cs="Arial"/>
          <w:b/>
          <w:color w:val="auto"/>
          <w:sz w:val="22"/>
          <w:szCs w:val="22"/>
        </w:rPr>
      </w:pPr>
    </w:p>
    <w:p w:rsidR="000051A3" w:rsidRDefault="000E671A" w:rsidP="000E671A">
      <w:pPr>
        <w:jc w:val="both"/>
        <w:rPr>
          <w:rFonts w:ascii="Verdana" w:hAnsi="Verdana" w:cs="Arial"/>
          <w:b/>
          <w:color w:val="auto"/>
          <w:sz w:val="22"/>
          <w:szCs w:val="22"/>
        </w:rPr>
      </w:pPr>
      <w:r w:rsidRPr="000E671A">
        <w:rPr>
          <w:rFonts w:ascii="Verdana" w:hAnsi="Verdana" w:cs="Arial"/>
          <w:b/>
          <w:color w:val="auto"/>
          <w:sz w:val="22"/>
          <w:szCs w:val="22"/>
        </w:rPr>
        <w:t>PROJETO DE LEI Nº 015/2025 - AUTORIZA O PODER EXECUTIVO MUNICIPAL REABRIR CRÉDITO ADICIONAL ESPECIAL, E DÁ OUTRAS PROVIDÊNCIAS.</w:t>
      </w:r>
    </w:p>
    <w:p w:rsidR="000609D4" w:rsidRPr="000E671A" w:rsidRDefault="000609D4" w:rsidP="000609D4">
      <w:pPr>
        <w:jc w:val="both"/>
        <w:rPr>
          <w:rFonts w:ascii="Verdana" w:hAnsi="Verdana" w:cs="Arial"/>
          <w:b/>
          <w:color w:val="auto"/>
          <w:sz w:val="22"/>
          <w:szCs w:val="22"/>
        </w:rPr>
      </w:pPr>
      <w:r>
        <w:rPr>
          <w:rFonts w:ascii="Verdana" w:hAnsi="Verdana" w:cs="Arial"/>
          <w:b/>
          <w:color w:val="auto"/>
          <w:sz w:val="22"/>
          <w:szCs w:val="22"/>
        </w:rPr>
        <w:lastRenderedPageBreak/>
        <w:t>______________________________________________________</w:t>
      </w:r>
    </w:p>
    <w:p w:rsidR="006C26EF" w:rsidRPr="000051A3" w:rsidRDefault="006C26EF" w:rsidP="000804B5">
      <w:pPr>
        <w:ind w:left="360"/>
        <w:jc w:val="both"/>
        <w:rPr>
          <w:rFonts w:ascii="Verdana" w:hAnsi="Verdana" w:cs="Arial"/>
          <w:color w:val="222222"/>
          <w:sz w:val="22"/>
          <w:szCs w:val="22"/>
          <w:shd w:val="clear" w:color="auto" w:fill="FFFFFF"/>
        </w:rPr>
      </w:pPr>
    </w:p>
    <w:p w:rsidR="00F5396F" w:rsidRPr="000F036B" w:rsidRDefault="000F036B" w:rsidP="00A43652">
      <w:pPr>
        <w:overflowPunct/>
        <w:autoSpaceDE/>
        <w:autoSpaceDN/>
        <w:adjustRightInd/>
        <w:jc w:val="both"/>
        <w:rPr>
          <w:rFonts w:ascii="Verdana" w:hAnsi="Verdana" w:cs="Arial"/>
          <w:b/>
          <w:color w:val="auto"/>
          <w:sz w:val="24"/>
          <w:szCs w:val="24"/>
        </w:rPr>
      </w:pPr>
      <w:r w:rsidRPr="000F036B">
        <w:rPr>
          <w:rFonts w:ascii="Verdana" w:hAnsi="Verdana"/>
          <w:b/>
          <w:color w:val="auto"/>
          <w:sz w:val="24"/>
          <w:szCs w:val="24"/>
        </w:rPr>
        <w:t>PROJETO DE LEI Nº 016/2025 AUTORIZA O PODER EXECUTIVO MUNICIPAL ABRIR CREDITO ADICIONAL ESPECIAL, INCLUI ELEMENTOS DE DESPESA E DA OUTRAS PROVIDÊNCIAS.</w:t>
      </w:r>
    </w:p>
    <w:sectPr w:rsidR="00F5396F" w:rsidRPr="000F036B" w:rsidSect="004F60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sdemona">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CF"/>
    <w:rsid w:val="000051A3"/>
    <w:rsid w:val="000064FB"/>
    <w:rsid w:val="00013561"/>
    <w:rsid w:val="00016FA5"/>
    <w:rsid w:val="000305CA"/>
    <w:rsid w:val="00031FB4"/>
    <w:rsid w:val="00033E11"/>
    <w:rsid w:val="0004153D"/>
    <w:rsid w:val="000550C9"/>
    <w:rsid w:val="00056718"/>
    <w:rsid w:val="000609D4"/>
    <w:rsid w:val="0007259B"/>
    <w:rsid w:val="0007769A"/>
    <w:rsid w:val="00077976"/>
    <w:rsid w:val="000804B5"/>
    <w:rsid w:val="000806E6"/>
    <w:rsid w:val="000918F5"/>
    <w:rsid w:val="00091E2C"/>
    <w:rsid w:val="00097101"/>
    <w:rsid w:val="000C2B7A"/>
    <w:rsid w:val="000C4D13"/>
    <w:rsid w:val="000E6475"/>
    <w:rsid w:val="000E671A"/>
    <w:rsid w:val="000F036B"/>
    <w:rsid w:val="000F67CF"/>
    <w:rsid w:val="00102BF7"/>
    <w:rsid w:val="001043F2"/>
    <w:rsid w:val="00106655"/>
    <w:rsid w:val="0013094E"/>
    <w:rsid w:val="0013127C"/>
    <w:rsid w:val="00133F03"/>
    <w:rsid w:val="00134FDD"/>
    <w:rsid w:val="001418FD"/>
    <w:rsid w:val="00142E03"/>
    <w:rsid w:val="001513A2"/>
    <w:rsid w:val="0016666C"/>
    <w:rsid w:val="00170978"/>
    <w:rsid w:val="00180073"/>
    <w:rsid w:val="0018120E"/>
    <w:rsid w:val="001854B0"/>
    <w:rsid w:val="001A0F42"/>
    <w:rsid w:val="001B4476"/>
    <w:rsid w:val="001C224E"/>
    <w:rsid w:val="001C40DA"/>
    <w:rsid w:val="001C6CAD"/>
    <w:rsid w:val="001D445D"/>
    <w:rsid w:val="001E2E54"/>
    <w:rsid w:val="001E617C"/>
    <w:rsid w:val="001F2D0B"/>
    <w:rsid w:val="001F3294"/>
    <w:rsid w:val="002124B5"/>
    <w:rsid w:val="00227C72"/>
    <w:rsid w:val="0023437C"/>
    <w:rsid w:val="00235721"/>
    <w:rsid w:val="00236DE5"/>
    <w:rsid w:val="00244B0E"/>
    <w:rsid w:val="00251BB1"/>
    <w:rsid w:val="0026157F"/>
    <w:rsid w:val="0027247E"/>
    <w:rsid w:val="00280DD6"/>
    <w:rsid w:val="00290B9D"/>
    <w:rsid w:val="002A07F4"/>
    <w:rsid w:val="002A6650"/>
    <w:rsid w:val="002B4968"/>
    <w:rsid w:val="002B7A6D"/>
    <w:rsid w:val="002B7E02"/>
    <w:rsid w:val="002C1335"/>
    <w:rsid w:val="002C76DE"/>
    <w:rsid w:val="002E75FA"/>
    <w:rsid w:val="002E7C79"/>
    <w:rsid w:val="002F08A5"/>
    <w:rsid w:val="00301935"/>
    <w:rsid w:val="00301F71"/>
    <w:rsid w:val="00305D45"/>
    <w:rsid w:val="00316035"/>
    <w:rsid w:val="00316CA9"/>
    <w:rsid w:val="003171AA"/>
    <w:rsid w:val="0033573D"/>
    <w:rsid w:val="00374733"/>
    <w:rsid w:val="00387772"/>
    <w:rsid w:val="003938F5"/>
    <w:rsid w:val="003B4F14"/>
    <w:rsid w:val="003C0853"/>
    <w:rsid w:val="003E7421"/>
    <w:rsid w:val="003F25CB"/>
    <w:rsid w:val="00407CA8"/>
    <w:rsid w:val="004270B8"/>
    <w:rsid w:val="00463D33"/>
    <w:rsid w:val="004641CB"/>
    <w:rsid w:val="0047485F"/>
    <w:rsid w:val="0048055F"/>
    <w:rsid w:val="004928AE"/>
    <w:rsid w:val="004A1AD3"/>
    <w:rsid w:val="004A6321"/>
    <w:rsid w:val="004A7B93"/>
    <w:rsid w:val="004B2CA4"/>
    <w:rsid w:val="004B7BF2"/>
    <w:rsid w:val="004C1DC6"/>
    <w:rsid w:val="004C3863"/>
    <w:rsid w:val="004F01BB"/>
    <w:rsid w:val="004F0A96"/>
    <w:rsid w:val="004F2659"/>
    <w:rsid w:val="004F2A77"/>
    <w:rsid w:val="004F2B77"/>
    <w:rsid w:val="004F2F37"/>
    <w:rsid w:val="004F6050"/>
    <w:rsid w:val="00501F1D"/>
    <w:rsid w:val="005040CE"/>
    <w:rsid w:val="005358C7"/>
    <w:rsid w:val="005448F2"/>
    <w:rsid w:val="00577D3B"/>
    <w:rsid w:val="00586A3C"/>
    <w:rsid w:val="005941C7"/>
    <w:rsid w:val="0059596D"/>
    <w:rsid w:val="005A55E9"/>
    <w:rsid w:val="005B25EA"/>
    <w:rsid w:val="005C08B0"/>
    <w:rsid w:val="005C31F9"/>
    <w:rsid w:val="005D2B09"/>
    <w:rsid w:val="005D2DB6"/>
    <w:rsid w:val="005D6704"/>
    <w:rsid w:val="005D7226"/>
    <w:rsid w:val="005E49DB"/>
    <w:rsid w:val="005E6DAC"/>
    <w:rsid w:val="006014E9"/>
    <w:rsid w:val="00617C6C"/>
    <w:rsid w:val="00621444"/>
    <w:rsid w:val="00625B9E"/>
    <w:rsid w:val="0065668F"/>
    <w:rsid w:val="00660D1C"/>
    <w:rsid w:val="0066550B"/>
    <w:rsid w:val="0067162E"/>
    <w:rsid w:val="00680BA3"/>
    <w:rsid w:val="006816A9"/>
    <w:rsid w:val="00684049"/>
    <w:rsid w:val="006B1592"/>
    <w:rsid w:val="006B1796"/>
    <w:rsid w:val="006B7C18"/>
    <w:rsid w:val="006C0FD2"/>
    <w:rsid w:val="006C120C"/>
    <w:rsid w:val="006C2370"/>
    <w:rsid w:val="006C26EF"/>
    <w:rsid w:val="006C5C60"/>
    <w:rsid w:val="006D1A5B"/>
    <w:rsid w:val="006D4DD3"/>
    <w:rsid w:val="006F15AA"/>
    <w:rsid w:val="006F1994"/>
    <w:rsid w:val="006F4C2C"/>
    <w:rsid w:val="007253FB"/>
    <w:rsid w:val="007536FB"/>
    <w:rsid w:val="0078074B"/>
    <w:rsid w:val="0078636B"/>
    <w:rsid w:val="00792DD3"/>
    <w:rsid w:val="007967D8"/>
    <w:rsid w:val="007A488D"/>
    <w:rsid w:val="007B5E19"/>
    <w:rsid w:val="007C10F3"/>
    <w:rsid w:val="007F47B4"/>
    <w:rsid w:val="008032FE"/>
    <w:rsid w:val="008130A8"/>
    <w:rsid w:val="008139A8"/>
    <w:rsid w:val="00817FB7"/>
    <w:rsid w:val="00823F96"/>
    <w:rsid w:val="00840F69"/>
    <w:rsid w:val="00841801"/>
    <w:rsid w:val="00847E3C"/>
    <w:rsid w:val="00853F3D"/>
    <w:rsid w:val="00863C19"/>
    <w:rsid w:val="00874CD0"/>
    <w:rsid w:val="00881B61"/>
    <w:rsid w:val="008862C6"/>
    <w:rsid w:val="00890849"/>
    <w:rsid w:val="008A08C3"/>
    <w:rsid w:val="008A206D"/>
    <w:rsid w:val="008A7D65"/>
    <w:rsid w:val="008D0F42"/>
    <w:rsid w:val="008E22EE"/>
    <w:rsid w:val="008E3044"/>
    <w:rsid w:val="008E641D"/>
    <w:rsid w:val="008F14E3"/>
    <w:rsid w:val="00903B53"/>
    <w:rsid w:val="00921C14"/>
    <w:rsid w:val="00932C78"/>
    <w:rsid w:val="009449AC"/>
    <w:rsid w:val="0095588C"/>
    <w:rsid w:val="009606F0"/>
    <w:rsid w:val="0096575A"/>
    <w:rsid w:val="00970F28"/>
    <w:rsid w:val="0097558F"/>
    <w:rsid w:val="009966CA"/>
    <w:rsid w:val="00997DEE"/>
    <w:rsid w:val="009B71FE"/>
    <w:rsid w:val="009C222C"/>
    <w:rsid w:val="009D24E1"/>
    <w:rsid w:val="009D632F"/>
    <w:rsid w:val="009D77C8"/>
    <w:rsid w:val="00A03EF4"/>
    <w:rsid w:val="00A04287"/>
    <w:rsid w:val="00A107D1"/>
    <w:rsid w:val="00A12591"/>
    <w:rsid w:val="00A3075E"/>
    <w:rsid w:val="00A3623D"/>
    <w:rsid w:val="00A42EC8"/>
    <w:rsid w:val="00A43652"/>
    <w:rsid w:val="00A45DCC"/>
    <w:rsid w:val="00A547E5"/>
    <w:rsid w:val="00A62097"/>
    <w:rsid w:val="00A63409"/>
    <w:rsid w:val="00A66297"/>
    <w:rsid w:val="00A774C2"/>
    <w:rsid w:val="00A80A4F"/>
    <w:rsid w:val="00A95A63"/>
    <w:rsid w:val="00AA0B56"/>
    <w:rsid w:val="00AA309D"/>
    <w:rsid w:val="00AA33EC"/>
    <w:rsid w:val="00AC02E1"/>
    <w:rsid w:val="00AC340B"/>
    <w:rsid w:val="00AC5CDC"/>
    <w:rsid w:val="00AD0924"/>
    <w:rsid w:val="00AD3820"/>
    <w:rsid w:val="00AE7D20"/>
    <w:rsid w:val="00B06B5F"/>
    <w:rsid w:val="00B07B1B"/>
    <w:rsid w:val="00B21010"/>
    <w:rsid w:val="00B21BAF"/>
    <w:rsid w:val="00B23A65"/>
    <w:rsid w:val="00B309D4"/>
    <w:rsid w:val="00B366DC"/>
    <w:rsid w:val="00B43EE9"/>
    <w:rsid w:val="00B50CFF"/>
    <w:rsid w:val="00B6263A"/>
    <w:rsid w:val="00B945D8"/>
    <w:rsid w:val="00B94C54"/>
    <w:rsid w:val="00BA3A7B"/>
    <w:rsid w:val="00BA5C4F"/>
    <w:rsid w:val="00BB330D"/>
    <w:rsid w:val="00BB76C9"/>
    <w:rsid w:val="00BD041B"/>
    <w:rsid w:val="00BD753E"/>
    <w:rsid w:val="00BF6DCE"/>
    <w:rsid w:val="00C20719"/>
    <w:rsid w:val="00C25C8F"/>
    <w:rsid w:val="00C27888"/>
    <w:rsid w:val="00C364D9"/>
    <w:rsid w:val="00C3794A"/>
    <w:rsid w:val="00C407A5"/>
    <w:rsid w:val="00C43BCD"/>
    <w:rsid w:val="00C52A67"/>
    <w:rsid w:val="00C570A3"/>
    <w:rsid w:val="00C625A8"/>
    <w:rsid w:val="00C65187"/>
    <w:rsid w:val="00C667B2"/>
    <w:rsid w:val="00C93AEE"/>
    <w:rsid w:val="00CC7F4E"/>
    <w:rsid w:val="00CD1372"/>
    <w:rsid w:val="00CD1C87"/>
    <w:rsid w:val="00CD778D"/>
    <w:rsid w:val="00D022EF"/>
    <w:rsid w:val="00D27F02"/>
    <w:rsid w:val="00D30CFB"/>
    <w:rsid w:val="00D33DB8"/>
    <w:rsid w:val="00D42868"/>
    <w:rsid w:val="00D44F0E"/>
    <w:rsid w:val="00D53363"/>
    <w:rsid w:val="00D6458E"/>
    <w:rsid w:val="00D76209"/>
    <w:rsid w:val="00DA0E04"/>
    <w:rsid w:val="00DA38D5"/>
    <w:rsid w:val="00DD5CA2"/>
    <w:rsid w:val="00DD629E"/>
    <w:rsid w:val="00DE155E"/>
    <w:rsid w:val="00DF45BB"/>
    <w:rsid w:val="00E0644A"/>
    <w:rsid w:val="00E11B3C"/>
    <w:rsid w:val="00E252B8"/>
    <w:rsid w:val="00E36A58"/>
    <w:rsid w:val="00E66521"/>
    <w:rsid w:val="00E71D0C"/>
    <w:rsid w:val="00E81380"/>
    <w:rsid w:val="00EA1990"/>
    <w:rsid w:val="00EC4BAB"/>
    <w:rsid w:val="00ED2318"/>
    <w:rsid w:val="00ED6CA7"/>
    <w:rsid w:val="00EE0FC9"/>
    <w:rsid w:val="00F10D43"/>
    <w:rsid w:val="00F11468"/>
    <w:rsid w:val="00F170A4"/>
    <w:rsid w:val="00F24384"/>
    <w:rsid w:val="00F26D16"/>
    <w:rsid w:val="00F401AD"/>
    <w:rsid w:val="00F5396F"/>
    <w:rsid w:val="00F60315"/>
    <w:rsid w:val="00F65CCA"/>
    <w:rsid w:val="00F66F55"/>
    <w:rsid w:val="00F7456B"/>
    <w:rsid w:val="00F81C31"/>
    <w:rsid w:val="00FA5A03"/>
    <w:rsid w:val="00FB16C4"/>
    <w:rsid w:val="00FC148F"/>
    <w:rsid w:val="00FC5C02"/>
    <w:rsid w:val="00FC73FC"/>
    <w:rsid w:val="00FE04E9"/>
    <w:rsid w:val="00FE1372"/>
    <w:rsid w:val="00FE1E13"/>
    <w:rsid w:val="00FF6C49"/>
    <w:rsid w:val="00FF6E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F07FE-6338-4D6C-90DA-9A1EEE26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7CF"/>
    <w:pPr>
      <w:overflowPunct w:val="0"/>
      <w:autoSpaceDE w:val="0"/>
      <w:autoSpaceDN w:val="0"/>
      <w:adjustRightInd w:val="0"/>
      <w:spacing w:after="0" w:line="240" w:lineRule="auto"/>
    </w:pPr>
    <w:rPr>
      <w:rFonts w:ascii="Desdemona" w:eastAsia="Times New Roman" w:hAnsi="Desdemona" w:cs="Times New Roman"/>
      <w:color w:val="FF0000"/>
      <w:sz w:val="72"/>
      <w:szCs w:val="20"/>
      <w:lang w:eastAsia="pt-BR"/>
    </w:rPr>
  </w:style>
  <w:style w:type="paragraph" w:styleId="Ttulo1">
    <w:name w:val="heading 1"/>
    <w:basedOn w:val="Normal"/>
    <w:link w:val="Ttulo1Char"/>
    <w:uiPriority w:val="9"/>
    <w:qFormat/>
    <w:rsid w:val="000E6475"/>
    <w:pPr>
      <w:overflowPunct/>
      <w:autoSpaceDE/>
      <w:autoSpaceDN/>
      <w:adjustRightInd/>
      <w:spacing w:before="100" w:beforeAutospacing="1" w:after="100" w:afterAutospacing="1"/>
      <w:outlineLvl w:val="0"/>
    </w:pPr>
    <w:rPr>
      <w:rFonts w:ascii="Times New Roman" w:hAnsi="Times New Roman"/>
      <w:b/>
      <w:bCs/>
      <w:color w:val="auto"/>
      <w:kern w:val="36"/>
      <w:sz w:val="48"/>
      <w:szCs w:val="48"/>
    </w:rPr>
  </w:style>
  <w:style w:type="paragraph" w:styleId="Ttulo2">
    <w:name w:val="heading 2"/>
    <w:basedOn w:val="Normal"/>
    <w:next w:val="Normal"/>
    <w:link w:val="Ttulo2Char"/>
    <w:uiPriority w:val="9"/>
    <w:unhideWhenUsed/>
    <w:qFormat/>
    <w:rsid w:val="006F15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0F67CF"/>
    <w:pPr>
      <w:overflowPunct/>
      <w:autoSpaceDE/>
      <w:autoSpaceDN/>
      <w:adjustRightInd/>
      <w:spacing w:before="100" w:beforeAutospacing="1" w:after="100" w:afterAutospacing="1"/>
    </w:pPr>
    <w:rPr>
      <w:rFonts w:ascii="Times New Roman" w:hAnsi="Times New Roman"/>
      <w:color w:val="auto"/>
      <w:sz w:val="24"/>
      <w:szCs w:val="24"/>
    </w:rPr>
  </w:style>
  <w:style w:type="paragraph" w:customStyle="1" w:styleId="SemEspaamento1">
    <w:name w:val="Sem Espaçamento1"/>
    <w:rsid w:val="006B7C18"/>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US" w:eastAsia="pt-BR"/>
    </w:rPr>
  </w:style>
  <w:style w:type="paragraph" w:customStyle="1" w:styleId="SemEspaamento2">
    <w:name w:val="Sem Espaçamento2"/>
    <w:rsid w:val="006B1796"/>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US" w:eastAsia="pt-BR"/>
    </w:rPr>
  </w:style>
  <w:style w:type="character" w:customStyle="1" w:styleId="apple-converted-space">
    <w:name w:val="apple-converted-space"/>
    <w:basedOn w:val="Fontepargpadro"/>
    <w:rsid w:val="000918F5"/>
  </w:style>
  <w:style w:type="paragraph" w:customStyle="1" w:styleId="Normal1">
    <w:name w:val="Normal1"/>
    <w:basedOn w:val="Normal"/>
    <w:rsid w:val="00874CD0"/>
    <w:pPr>
      <w:overflowPunct/>
      <w:autoSpaceDE/>
      <w:autoSpaceDN/>
      <w:adjustRightInd/>
      <w:spacing w:before="100" w:beforeAutospacing="1" w:after="100" w:afterAutospacing="1"/>
    </w:pPr>
    <w:rPr>
      <w:rFonts w:ascii="Times New Roman" w:hAnsi="Times New Roman"/>
      <w:color w:val="auto"/>
      <w:sz w:val="24"/>
      <w:szCs w:val="24"/>
    </w:rPr>
  </w:style>
  <w:style w:type="paragraph" w:styleId="Ttulo">
    <w:name w:val="Title"/>
    <w:basedOn w:val="Normal"/>
    <w:link w:val="TtuloChar"/>
    <w:uiPriority w:val="99"/>
    <w:qFormat/>
    <w:rsid w:val="00874CD0"/>
    <w:pPr>
      <w:overflowPunct/>
      <w:autoSpaceDE/>
      <w:autoSpaceDN/>
      <w:adjustRightInd/>
      <w:spacing w:before="100" w:beforeAutospacing="1" w:after="100" w:afterAutospacing="1"/>
    </w:pPr>
    <w:rPr>
      <w:rFonts w:ascii="Times New Roman" w:hAnsi="Times New Roman"/>
      <w:color w:val="auto"/>
      <w:sz w:val="24"/>
      <w:szCs w:val="24"/>
    </w:rPr>
  </w:style>
  <w:style w:type="character" w:customStyle="1" w:styleId="TtuloChar">
    <w:name w:val="Título Char"/>
    <w:basedOn w:val="Fontepargpadro"/>
    <w:link w:val="Ttulo"/>
    <w:uiPriority w:val="99"/>
    <w:rsid w:val="00874CD0"/>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2E75FA"/>
    <w:pPr>
      <w:overflowPunct/>
      <w:autoSpaceDE/>
      <w:autoSpaceDN/>
      <w:adjustRightInd/>
      <w:spacing w:before="100" w:beforeAutospacing="1" w:after="100" w:afterAutospacing="1"/>
    </w:pPr>
    <w:rPr>
      <w:rFonts w:ascii="Times New Roman" w:hAnsi="Times New Roman"/>
      <w:color w:val="auto"/>
      <w:sz w:val="24"/>
      <w:szCs w:val="24"/>
    </w:rPr>
  </w:style>
  <w:style w:type="character" w:customStyle="1" w:styleId="CorpodetextoChar">
    <w:name w:val="Corpo de texto Char"/>
    <w:basedOn w:val="Fontepargpadro"/>
    <w:link w:val="Corpodetexto"/>
    <w:uiPriority w:val="99"/>
    <w:rsid w:val="002E75FA"/>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F01BB"/>
    <w:rPr>
      <w:color w:val="0000FF"/>
      <w:u w:val="single"/>
    </w:rPr>
  </w:style>
  <w:style w:type="paragraph" w:styleId="Textodebalo">
    <w:name w:val="Balloon Text"/>
    <w:basedOn w:val="Normal"/>
    <w:link w:val="TextodebaloChar"/>
    <w:uiPriority w:val="99"/>
    <w:semiHidden/>
    <w:unhideWhenUsed/>
    <w:rsid w:val="004F01BB"/>
    <w:rPr>
      <w:rFonts w:ascii="Tahoma" w:hAnsi="Tahoma" w:cs="Tahoma"/>
      <w:sz w:val="16"/>
      <w:szCs w:val="16"/>
    </w:rPr>
  </w:style>
  <w:style w:type="character" w:customStyle="1" w:styleId="TextodebaloChar">
    <w:name w:val="Texto de balão Char"/>
    <w:basedOn w:val="Fontepargpadro"/>
    <w:link w:val="Textodebalo"/>
    <w:uiPriority w:val="99"/>
    <w:semiHidden/>
    <w:rsid w:val="004F01BB"/>
    <w:rPr>
      <w:rFonts w:ascii="Tahoma" w:eastAsia="Times New Roman" w:hAnsi="Tahoma" w:cs="Tahoma"/>
      <w:color w:val="FF0000"/>
      <w:sz w:val="16"/>
      <w:szCs w:val="16"/>
      <w:lang w:eastAsia="pt-BR"/>
    </w:rPr>
  </w:style>
  <w:style w:type="character" w:customStyle="1" w:styleId="Ttulo1Char">
    <w:name w:val="Título 1 Char"/>
    <w:basedOn w:val="Fontepargpadro"/>
    <w:link w:val="Ttulo1"/>
    <w:uiPriority w:val="9"/>
    <w:rsid w:val="000E647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F15AA"/>
    <w:rPr>
      <w:rFonts w:asciiTheme="majorHAnsi" w:eastAsiaTheme="majorEastAsia" w:hAnsiTheme="majorHAnsi" w:cstheme="majorBidi"/>
      <w:b/>
      <w:bCs/>
      <w:color w:val="4F81BD" w:themeColor="accent1"/>
      <w:sz w:val="26"/>
      <w:szCs w:val="26"/>
      <w:lang w:eastAsia="pt-BR"/>
    </w:rPr>
  </w:style>
  <w:style w:type="paragraph" w:styleId="Recuodecorpodetexto">
    <w:name w:val="Body Text Indent"/>
    <w:basedOn w:val="Normal"/>
    <w:link w:val="RecuodecorpodetextoChar"/>
    <w:rsid w:val="006F15AA"/>
    <w:pPr>
      <w:spacing w:after="120"/>
      <w:ind w:left="283"/>
      <w:textAlignment w:val="baseline"/>
    </w:pPr>
    <w:rPr>
      <w:rFonts w:ascii="Times New Roman" w:hAnsi="Times New Roman"/>
      <w:color w:val="auto"/>
      <w:sz w:val="20"/>
      <w:lang w:val="en-US"/>
    </w:rPr>
  </w:style>
  <w:style w:type="character" w:customStyle="1" w:styleId="RecuodecorpodetextoChar">
    <w:name w:val="Recuo de corpo de texto Char"/>
    <w:basedOn w:val="Fontepargpadro"/>
    <w:link w:val="Recuodecorpodetexto"/>
    <w:rsid w:val="006F15AA"/>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A43652"/>
    <w:pPr>
      <w:overflowPunct/>
      <w:autoSpaceDE/>
      <w:autoSpaceDN/>
      <w:adjustRightInd/>
    </w:pPr>
    <w:rPr>
      <w:rFonts w:ascii="Calibri" w:eastAsiaTheme="minorHAnsi" w:hAnsi="Calibri" w:cstheme="minorBidi"/>
      <w:color w:val="auto"/>
      <w:sz w:val="22"/>
      <w:szCs w:val="21"/>
      <w:lang w:eastAsia="en-US"/>
    </w:rPr>
  </w:style>
  <w:style w:type="character" w:customStyle="1" w:styleId="TextosemFormataoChar">
    <w:name w:val="Texto sem Formatação Char"/>
    <w:basedOn w:val="Fontepargpadro"/>
    <w:link w:val="TextosemFormatao"/>
    <w:uiPriority w:val="99"/>
    <w:semiHidden/>
    <w:rsid w:val="00A43652"/>
    <w:rPr>
      <w:rFonts w:ascii="Calibri" w:hAnsi="Calibri"/>
      <w:szCs w:val="21"/>
    </w:rPr>
  </w:style>
  <w:style w:type="paragraph" w:customStyle="1" w:styleId="m8668757305793027584msonospacing">
    <w:name w:val="m_8668757305793027584msonospacing"/>
    <w:basedOn w:val="Normal"/>
    <w:rsid w:val="008A7D65"/>
    <w:pPr>
      <w:overflowPunct/>
      <w:autoSpaceDE/>
      <w:autoSpaceDN/>
      <w:adjustRightInd/>
      <w:spacing w:before="100" w:beforeAutospacing="1" w:after="100" w:afterAutospacing="1"/>
    </w:pPr>
    <w:rPr>
      <w:rFonts w:ascii="Times New Roman" w:hAnsi="Times New Roman"/>
      <w:color w:val="auto"/>
      <w:sz w:val="24"/>
      <w:szCs w:val="24"/>
    </w:rPr>
  </w:style>
  <w:style w:type="character" w:customStyle="1" w:styleId="fontstyle01">
    <w:name w:val="fontstyle01"/>
    <w:basedOn w:val="Fontepargpadro"/>
    <w:rsid w:val="0066550B"/>
    <w:rPr>
      <w:rFonts w:ascii="CIDFont+F2" w:hAnsi="CIDFont+F2"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0309">
      <w:bodyDiv w:val="1"/>
      <w:marLeft w:val="0"/>
      <w:marRight w:val="0"/>
      <w:marTop w:val="0"/>
      <w:marBottom w:val="0"/>
      <w:divBdr>
        <w:top w:val="none" w:sz="0" w:space="0" w:color="auto"/>
        <w:left w:val="none" w:sz="0" w:space="0" w:color="auto"/>
        <w:bottom w:val="none" w:sz="0" w:space="0" w:color="auto"/>
        <w:right w:val="none" w:sz="0" w:space="0" w:color="auto"/>
      </w:divBdr>
    </w:div>
    <w:div w:id="54165427">
      <w:bodyDiv w:val="1"/>
      <w:marLeft w:val="0"/>
      <w:marRight w:val="0"/>
      <w:marTop w:val="0"/>
      <w:marBottom w:val="0"/>
      <w:divBdr>
        <w:top w:val="none" w:sz="0" w:space="0" w:color="auto"/>
        <w:left w:val="none" w:sz="0" w:space="0" w:color="auto"/>
        <w:bottom w:val="none" w:sz="0" w:space="0" w:color="auto"/>
        <w:right w:val="none" w:sz="0" w:space="0" w:color="auto"/>
      </w:divBdr>
      <w:divsChild>
        <w:div w:id="331876536">
          <w:marLeft w:val="0"/>
          <w:marRight w:val="0"/>
          <w:marTop w:val="0"/>
          <w:marBottom w:val="0"/>
          <w:divBdr>
            <w:top w:val="none" w:sz="0" w:space="0" w:color="auto"/>
            <w:left w:val="none" w:sz="0" w:space="0" w:color="auto"/>
            <w:bottom w:val="none" w:sz="0" w:space="0" w:color="auto"/>
            <w:right w:val="none" w:sz="0" w:space="0" w:color="auto"/>
          </w:divBdr>
        </w:div>
      </w:divsChild>
    </w:div>
    <w:div w:id="85617385">
      <w:bodyDiv w:val="1"/>
      <w:marLeft w:val="0"/>
      <w:marRight w:val="0"/>
      <w:marTop w:val="0"/>
      <w:marBottom w:val="0"/>
      <w:divBdr>
        <w:top w:val="none" w:sz="0" w:space="0" w:color="auto"/>
        <w:left w:val="none" w:sz="0" w:space="0" w:color="auto"/>
        <w:bottom w:val="none" w:sz="0" w:space="0" w:color="auto"/>
        <w:right w:val="none" w:sz="0" w:space="0" w:color="auto"/>
      </w:divBdr>
    </w:div>
    <w:div w:id="86773026">
      <w:bodyDiv w:val="1"/>
      <w:marLeft w:val="0"/>
      <w:marRight w:val="0"/>
      <w:marTop w:val="0"/>
      <w:marBottom w:val="0"/>
      <w:divBdr>
        <w:top w:val="none" w:sz="0" w:space="0" w:color="auto"/>
        <w:left w:val="none" w:sz="0" w:space="0" w:color="auto"/>
        <w:bottom w:val="none" w:sz="0" w:space="0" w:color="auto"/>
        <w:right w:val="none" w:sz="0" w:space="0" w:color="auto"/>
      </w:divBdr>
    </w:div>
    <w:div w:id="280496794">
      <w:bodyDiv w:val="1"/>
      <w:marLeft w:val="0"/>
      <w:marRight w:val="0"/>
      <w:marTop w:val="0"/>
      <w:marBottom w:val="0"/>
      <w:divBdr>
        <w:top w:val="none" w:sz="0" w:space="0" w:color="auto"/>
        <w:left w:val="none" w:sz="0" w:space="0" w:color="auto"/>
        <w:bottom w:val="none" w:sz="0" w:space="0" w:color="auto"/>
        <w:right w:val="none" w:sz="0" w:space="0" w:color="auto"/>
      </w:divBdr>
      <w:divsChild>
        <w:div w:id="2039235739">
          <w:marLeft w:val="0"/>
          <w:marRight w:val="0"/>
          <w:marTop w:val="0"/>
          <w:marBottom w:val="0"/>
          <w:divBdr>
            <w:top w:val="none" w:sz="0" w:space="0" w:color="auto"/>
            <w:left w:val="none" w:sz="0" w:space="0" w:color="auto"/>
            <w:bottom w:val="none" w:sz="0" w:space="0" w:color="auto"/>
            <w:right w:val="none" w:sz="0" w:space="0" w:color="auto"/>
          </w:divBdr>
        </w:div>
      </w:divsChild>
    </w:div>
    <w:div w:id="370805155">
      <w:bodyDiv w:val="1"/>
      <w:marLeft w:val="0"/>
      <w:marRight w:val="0"/>
      <w:marTop w:val="0"/>
      <w:marBottom w:val="0"/>
      <w:divBdr>
        <w:top w:val="none" w:sz="0" w:space="0" w:color="auto"/>
        <w:left w:val="none" w:sz="0" w:space="0" w:color="auto"/>
        <w:bottom w:val="none" w:sz="0" w:space="0" w:color="auto"/>
        <w:right w:val="none" w:sz="0" w:space="0" w:color="auto"/>
      </w:divBdr>
    </w:div>
    <w:div w:id="398670644">
      <w:bodyDiv w:val="1"/>
      <w:marLeft w:val="0"/>
      <w:marRight w:val="0"/>
      <w:marTop w:val="0"/>
      <w:marBottom w:val="0"/>
      <w:divBdr>
        <w:top w:val="none" w:sz="0" w:space="0" w:color="auto"/>
        <w:left w:val="none" w:sz="0" w:space="0" w:color="auto"/>
        <w:bottom w:val="none" w:sz="0" w:space="0" w:color="auto"/>
        <w:right w:val="none" w:sz="0" w:space="0" w:color="auto"/>
      </w:divBdr>
    </w:div>
    <w:div w:id="420222041">
      <w:bodyDiv w:val="1"/>
      <w:marLeft w:val="0"/>
      <w:marRight w:val="0"/>
      <w:marTop w:val="0"/>
      <w:marBottom w:val="0"/>
      <w:divBdr>
        <w:top w:val="none" w:sz="0" w:space="0" w:color="auto"/>
        <w:left w:val="none" w:sz="0" w:space="0" w:color="auto"/>
        <w:bottom w:val="none" w:sz="0" w:space="0" w:color="auto"/>
        <w:right w:val="none" w:sz="0" w:space="0" w:color="auto"/>
      </w:divBdr>
    </w:div>
    <w:div w:id="632826509">
      <w:bodyDiv w:val="1"/>
      <w:marLeft w:val="0"/>
      <w:marRight w:val="0"/>
      <w:marTop w:val="0"/>
      <w:marBottom w:val="0"/>
      <w:divBdr>
        <w:top w:val="none" w:sz="0" w:space="0" w:color="auto"/>
        <w:left w:val="none" w:sz="0" w:space="0" w:color="auto"/>
        <w:bottom w:val="none" w:sz="0" w:space="0" w:color="auto"/>
        <w:right w:val="none" w:sz="0" w:space="0" w:color="auto"/>
      </w:divBdr>
    </w:div>
    <w:div w:id="735317921">
      <w:bodyDiv w:val="1"/>
      <w:marLeft w:val="0"/>
      <w:marRight w:val="0"/>
      <w:marTop w:val="0"/>
      <w:marBottom w:val="0"/>
      <w:divBdr>
        <w:top w:val="none" w:sz="0" w:space="0" w:color="auto"/>
        <w:left w:val="none" w:sz="0" w:space="0" w:color="auto"/>
        <w:bottom w:val="none" w:sz="0" w:space="0" w:color="auto"/>
        <w:right w:val="none" w:sz="0" w:space="0" w:color="auto"/>
      </w:divBdr>
    </w:div>
    <w:div w:id="737945508">
      <w:bodyDiv w:val="1"/>
      <w:marLeft w:val="0"/>
      <w:marRight w:val="0"/>
      <w:marTop w:val="0"/>
      <w:marBottom w:val="0"/>
      <w:divBdr>
        <w:top w:val="none" w:sz="0" w:space="0" w:color="auto"/>
        <w:left w:val="none" w:sz="0" w:space="0" w:color="auto"/>
        <w:bottom w:val="none" w:sz="0" w:space="0" w:color="auto"/>
        <w:right w:val="none" w:sz="0" w:space="0" w:color="auto"/>
      </w:divBdr>
    </w:div>
    <w:div w:id="825170628">
      <w:bodyDiv w:val="1"/>
      <w:marLeft w:val="0"/>
      <w:marRight w:val="0"/>
      <w:marTop w:val="0"/>
      <w:marBottom w:val="0"/>
      <w:divBdr>
        <w:top w:val="none" w:sz="0" w:space="0" w:color="auto"/>
        <w:left w:val="none" w:sz="0" w:space="0" w:color="auto"/>
        <w:bottom w:val="none" w:sz="0" w:space="0" w:color="auto"/>
        <w:right w:val="none" w:sz="0" w:space="0" w:color="auto"/>
      </w:divBdr>
    </w:div>
    <w:div w:id="845246202">
      <w:bodyDiv w:val="1"/>
      <w:marLeft w:val="0"/>
      <w:marRight w:val="0"/>
      <w:marTop w:val="0"/>
      <w:marBottom w:val="0"/>
      <w:divBdr>
        <w:top w:val="none" w:sz="0" w:space="0" w:color="auto"/>
        <w:left w:val="none" w:sz="0" w:space="0" w:color="auto"/>
        <w:bottom w:val="none" w:sz="0" w:space="0" w:color="auto"/>
        <w:right w:val="none" w:sz="0" w:space="0" w:color="auto"/>
      </w:divBdr>
    </w:div>
    <w:div w:id="859977987">
      <w:bodyDiv w:val="1"/>
      <w:marLeft w:val="0"/>
      <w:marRight w:val="0"/>
      <w:marTop w:val="0"/>
      <w:marBottom w:val="0"/>
      <w:divBdr>
        <w:top w:val="none" w:sz="0" w:space="0" w:color="auto"/>
        <w:left w:val="none" w:sz="0" w:space="0" w:color="auto"/>
        <w:bottom w:val="none" w:sz="0" w:space="0" w:color="auto"/>
        <w:right w:val="none" w:sz="0" w:space="0" w:color="auto"/>
      </w:divBdr>
    </w:div>
    <w:div w:id="898244501">
      <w:bodyDiv w:val="1"/>
      <w:marLeft w:val="0"/>
      <w:marRight w:val="0"/>
      <w:marTop w:val="0"/>
      <w:marBottom w:val="0"/>
      <w:divBdr>
        <w:top w:val="none" w:sz="0" w:space="0" w:color="auto"/>
        <w:left w:val="none" w:sz="0" w:space="0" w:color="auto"/>
        <w:bottom w:val="none" w:sz="0" w:space="0" w:color="auto"/>
        <w:right w:val="none" w:sz="0" w:space="0" w:color="auto"/>
      </w:divBdr>
    </w:div>
    <w:div w:id="971405173">
      <w:bodyDiv w:val="1"/>
      <w:marLeft w:val="0"/>
      <w:marRight w:val="0"/>
      <w:marTop w:val="0"/>
      <w:marBottom w:val="0"/>
      <w:divBdr>
        <w:top w:val="none" w:sz="0" w:space="0" w:color="auto"/>
        <w:left w:val="none" w:sz="0" w:space="0" w:color="auto"/>
        <w:bottom w:val="none" w:sz="0" w:space="0" w:color="auto"/>
        <w:right w:val="none" w:sz="0" w:space="0" w:color="auto"/>
      </w:divBdr>
    </w:div>
    <w:div w:id="997852275">
      <w:bodyDiv w:val="1"/>
      <w:marLeft w:val="0"/>
      <w:marRight w:val="0"/>
      <w:marTop w:val="0"/>
      <w:marBottom w:val="0"/>
      <w:divBdr>
        <w:top w:val="none" w:sz="0" w:space="0" w:color="auto"/>
        <w:left w:val="none" w:sz="0" w:space="0" w:color="auto"/>
        <w:bottom w:val="none" w:sz="0" w:space="0" w:color="auto"/>
        <w:right w:val="none" w:sz="0" w:space="0" w:color="auto"/>
      </w:divBdr>
    </w:div>
    <w:div w:id="1145969689">
      <w:bodyDiv w:val="1"/>
      <w:marLeft w:val="0"/>
      <w:marRight w:val="0"/>
      <w:marTop w:val="0"/>
      <w:marBottom w:val="0"/>
      <w:divBdr>
        <w:top w:val="none" w:sz="0" w:space="0" w:color="auto"/>
        <w:left w:val="none" w:sz="0" w:space="0" w:color="auto"/>
        <w:bottom w:val="none" w:sz="0" w:space="0" w:color="auto"/>
        <w:right w:val="none" w:sz="0" w:space="0" w:color="auto"/>
      </w:divBdr>
    </w:div>
    <w:div w:id="1165625748">
      <w:bodyDiv w:val="1"/>
      <w:marLeft w:val="0"/>
      <w:marRight w:val="0"/>
      <w:marTop w:val="0"/>
      <w:marBottom w:val="0"/>
      <w:divBdr>
        <w:top w:val="none" w:sz="0" w:space="0" w:color="auto"/>
        <w:left w:val="none" w:sz="0" w:space="0" w:color="auto"/>
        <w:bottom w:val="none" w:sz="0" w:space="0" w:color="auto"/>
        <w:right w:val="none" w:sz="0" w:space="0" w:color="auto"/>
      </w:divBdr>
    </w:div>
    <w:div w:id="131244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75889">
          <w:marLeft w:val="0"/>
          <w:marRight w:val="0"/>
          <w:marTop w:val="0"/>
          <w:marBottom w:val="0"/>
          <w:divBdr>
            <w:top w:val="none" w:sz="0" w:space="0" w:color="auto"/>
            <w:left w:val="none" w:sz="0" w:space="0" w:color="auto"/>
            <w:bottom w:val="none" w:sz="0" w:space="0" w:color="auto"/>
            <w:right w:val="none" w:sz="0" w:space="0" w:color="auto"/>
          </w:divBdr>
        </w:div>
      </w:divsChild>
    </w:div>
    <w:div w:id="1365984874">
      <w:bodyDiv w:val="1"/>
      <w:marLeft w:val="0"/>
      <w:marRight w:val="0"/>
      <w:marTop w:val="0"/>
      <w:marBottom w:val="0"/>
      <w:divBdr>
        <w:top w:val="none" w:sz="0" w:space="0" w:color="auto"/>
        <w:left w:val="none" w:sz="0" w:space="0" w:color="auto"/>
        <w:bottom w:val="none" w:sz="0" w:space="0" w:color="auto"/>
        <w:right w:val="none" w:sz="0" w:space="0" w:color="auto"/>
      </w:divBdr>
    </w:div>
    <w:div w:id="140942760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9">
          <w:marLeft w:val="0"/>
          <w:marRight w:val="0"/>
          <w:marTop w:val="0"/>
          <w:marBottom w:val="0"/>
          <w:divBdr>
            <w:top w:val="none" w:sz="0" w:space="0" w:color="auto"/>
            <w:left w:val="none" w:sz="0" w:space="0" w:color="auto"/>
            <w:bottom w:val="none" w:sz="0" w:space="0" w:color="auto"/>
            <w:right w:val="none" w:sz="0" w:space="0" w:color="auto"/>
          </w:divBdr>
        </w:div>
      </w:divsChild>
    </w:div>
    <w:div w:id="1417749428">
      <w:bodyDiv w:val="1"/>
      <w:marLeft w:val="0"/>
      <w:marRight w:val="0"/>
      <w:marTop w:val="0"/>
      <w:marBottom w:val="0"/>
      <w:divBdr>
        <w:top w:val="none" w:sz="0" w:space="0" w:color="auto"/>
        <w:left w:val="none" w:sz="0" w:space="0" w:color="auto"/>
        <w:bottom w:val="none" w:sz="0" w:space="0" w:color="auto"/>
        <w:right w:val="none" w:sz="0" w:space="0" w:color="auto"/>
      </w:divBdr>
    </w:div>
    <w:div w:id="1432700604">
      <w:bodyDiv w:val="1"/>
      <w:marLeft w:val="0"/>
      <w:marRight w:val="0"/>
      <w:marTop w:val="0"/>
      <w:marBottom w:val="0"/>
      <w:divBdr>
        <w:top w:val="none" w:sz="0" w:space="0" w:color="auto"/>
        <w:left w:val="none" w:sz="0" w:space="0" w:color="auto"/>
        <w:bottom w:val="none" w:sz="0" w:space="0" w:color="auto"/>
        <w:right w:val="none" w:sz="0" w:space="0" w:color="auto"/>
      </w:divBdr>
    </w:div>
    <w:div w:id="1445348150">
      <w:bodyDiv w:val="1"/>
      <w:marLeft w:val="0"/>
      <w:marRight w:val="0"/>
      <w:marTop w:val="0"/>
      <w:marBottom w:val="0"/>
      <w:divBdr>
        <w:top w:val="none" w:sz="0" w:space="0" w:color="auto"/>
        <w:left w:val="none" w:sz="0" w:space="0" w:color="auto"/>
        <w:bottom w:val="none" w:sz="0" w:space="0" w:color="auto"/>
        <w:right w:val="none" w:sz="0" w:space="0" w:color="auto"/>
      </w:divBdr>
    </w:div>
    <w:div w:id="1478034469">
      <w:bodyDiv w:val="1"/>
      <w:marLeft w:val="0"/>
      <w:marRight w:val="0"/>
      <w:marTop w:val="0"/>
      <w:marBottom w:val="0"/>
      <w:divBdr>
        <w:top w:val="none" w:sz="0" w:space="0" w:color="auto"/>
        <w:left w:val="none" w:sz="0" w:space="0" w:color="auto"/>
        <w:bottom w:val="none" w:sz="0" w:space="0" w:color="auto"/>
        <w:right w:val="none" w:sz="0" w:space="0" w:color="auto"/>
      </w:divBdr>
    </w:div>
    <w:div w:id="1479955057">
      <w:bodyDiv w:val="1"/>
      <w:marLeft w:val="0"/>
      <w:marRight w:val="0"/>
      <w:marTop w:val="0"/>
      <w:marBottom w:val="0"/>
      <w:divBdr>
        <w:top w:val="none" w:sz="0" w:space="0" w:color="auto"/>
        <w:left w:val="none" w:sz="0" w:space="0" w:color="auto"/>
        <w:bottom w:val="none" w:sz="0" w:space="0" w:color="auto"/>
        <w:right w:val="none" w:sz="0" w:space="0" w:color="auto"/>
      </w:divBdr>
      <w:divsChild>
        <w:div w:id="484051297">
          <w:marLeft w:val="0"/>
          <w:marRight w:val="0"/>
          <w:marTop w:val="0"/>
          <w:marBottom w:val="0"/>
          <w:divBdr>
            <w:top w:val="none" w:sz="0" w:space="0" w:color="auto"/>
            <w:left w:val="none" w:sz="0" w:space="0" w:color="auto"/>
            <w:bottom w:val="none" w:sz="0" w:space="0" w:color="auto"/>
            <w:right w:val="none" w:sz="0" w:space="0" w:color="auto"/>
          </w:divBdr>
        </w:div>
      </w:divsChild>
    </w:div>
    <w:div w:id="1491948204">
      <w:bodyDiv w:val="1"/>
      <w:marLeft w:val="0"/>
      <w:marRight w:val="0"/>
      <w:marTop w:val="0"/>
      <w:marBottom w:val="0"/>
      <w:divBdr>
        <w:top w:val="none" w:sz="0" w:space="0" w:color="auto"/>
        <w:left w:val="none" w:sz="0" w:space="0" w:color="auto"/>
        <w:bottom w:val="none" w:sz="0" w:space="0" w:color="auto"/>
        <w:right w:val="none" w:sz="0" w:space="0" w:color="auto"/>
      </w:divBdr>
    </w:div>
    <w:div w:id="1566136047">
      <w:bodyDiv w:val="1"/>
      <w:marLeft w:val="0"/>
      <w:marRight w:val="0"/>
      <w:marTop w:val="0"/>
      <w:marBottom w:val="0"/>
      <w:divBdr>
        <w:top w:val="none" w:sz="0" w:space="0" w:color="auto"/>
        <w:left w:val="none" w:sz="0" w:space="0" w:color="auto"/>
        <w:bottom w:val="none" w:sz="0" w:space="0" w:color="auto"/>
        <w:right w:val="none" w:sz="0" w:space="0" w:color="auto"/>
      </w:divBdr>
    </w:div>
    <w:div w:id="1597052035">
      <w:bodyDiv w:val="1"/>
      <w:marLeft w:val="0"/>
      <w:marRight w:val="0"/>
      <w:marTop w:val="0"/>
      <w:marBottom w:val="0"/>
      <w:divBdr>
        <w:top w:val="none" w:sz="0" w:space="0" w:color="auto"/>
        <w:left w:val="none" w:sz="0" w:space="0" w:color="auto"/>
        <w:bottom w:val="none" w:sz="0" w:space="0" w:color="auto"/>
        <w:right w:val="none" w:sz="0" w:space="0" w:color="auto"/>
      </w:divBdr>
    </w:div>
    <w:div w:id="1628512006">
      <w:bodyDiv w:val="1"/>
      <w:marLeft w:val="0"/>
      <w:marRight w:val="0"/>
      <w:marTop w:val="0"/>
      <w:marBottom w:val="0"/>
      <w:divBdr>
        <w:top w:val="none" w:sz="0" w:space="0" w:color="auto"/>
        <w:left w:val="none" w:sz="0" w:space="0" w:color="auto"/>
        <w:bottom w:val="none" w:sz="0" w:space="0" w:color="auto"/>
        <w:right w:val="none" w:sz="0" w:space="0" w:color="auto"/>
      </w:divBdr>
    </w:div>
    <w:div w:id="1648050189">
      <w:bodyDiv w:val="1"/>
      <w:marLeft w:val="0"/>
      <w:marRight w:val="0"/>
      <w:marTop w:val="0"/>
      <w:marBottom w:val="0"/>
      <w:divBdr>
        <w:top w:val="none" w:sz="0" w:space="0" w:color="auto"/>
        <w:left w:val="none" w:sz="0" w:space="0" w:color="auto"/>
        <w:bottom w:val="none" w:sz="0" w:space="0" w:color="auto"/>
        <w:right w:val="none" w:sz="0" w:space="0" w:color="auto"/>
      </w:divBdr>
    </w:div>
    <w:div w:id="1799639895">
      <w:bodyDiv w:val="1"/>
      <w:marLeft w:val="0"/>
      <w:marRight w:val="0"/>
      <w:marTop w:val="0"/>
      <w:marBottom w:val="0"/>
      <w:divBdr>
        <w:top w:val="none" w:sz="0" w:space="0" w:color="auto"/>
        <w:left w:val="none" w:sz="0" w:space="0" w:color="auto"/>
        <w:bottom w:val="none" w:sz="0" w:space="0" w:color="auto"/>
        <w:right w:val="none" w:sz="0" w:space="0" w:color="auto"/>
      </w:divBdr>
    </w:div>
    <w:div w:id="1833788928">
      <w:bodyDiv w:val="1"/>
      <w:marLeft w:val="0"/>
      <w:marRight w:val="0"/>
      <w:marTop w:val="0"/>
      <w:marBottom w:val="0"/>
      <w:divBdr>
        <w:top w:val="none" w:sz="0" w:space="0" w:color="auto"/>
        <w:left w:val="none" w:sz="0" w:space="0" w:color="auto"/>
        <w:bottom w:val="none" w:sz="0" w:space="0" w:color="auto"/>
        <w:right w:val="none" w:sz="0" w:space="0" w:color="auto"/>
      </w:divBdr>
    </w:div>
    <w:div w:id="1920942307">
      <w:bodyDiv w:val="1"/>
      <w:marLeft w:val="0"/>
      <w:marRight w:val="0"/>
      <w:marTop w:val="0"/>
      <w:marBottom w:val="0"/>
      <w:divBdr>
        <w:top w:val="none" w:sz="0" w:space="0" w:color="auto"/>
        <w:left w:val="none" w:sz="0" w:space="0" w:color="auto"/>
        <w:bottom w:val="none" w:sz="0" w:space="0" w:color="auto"/>
        <w:right w:val="none" w:sz="0" w:space="0" w:color="auto"/>
      </w:divBdr>
    </w:div>
    <w:div w:id="1926113130">
      <w:bodyDiv w:val="1"/>
      <w:marLeft w:val="0"/>
      <w:marRight w:val="0"/>
      <w:marTop w:val="0"/>
      <w:marBottom w:val="0"/>
      <w:divBdr>
        <w:top w:val="none" w:sz="0" w:space="0" w:color="auto"/>
        <w:left w:val="none" w:sz="0" w:space="0" w:color="auto"/>
        <w:bottom w:val="none" w:sz="0" w:space="0" w:color="auto"/>
        <w:right w:val="none" w:sz="0" w:space="0" w:color="auto"/>
      </w:divBdr>
    </w:div>
    <w:div w:id="2044282223">
      <w:bodyDiv w:val="1"/>
      <w:marLeft w:val="0"/>
      <w:marRight w:val="0"/>
      <w:marTop w:val="0"/>
      <w:marBottom w:val="0"/>
      <w:divBdr>
        <w:top w:val="none" w:sz="0" w:space="0" w:color="auto"/>
        <w:left w:val="none" w:sz="0" w:space="0" w:color="auto"/>
        <w:bottom w:val="none" w:sz="0" w:space="0" w:color="auto"/>
        <w:right w:val="none" w:sz="0" w:space="0" w:color="auto"/>
      </w:divBdr>
    </w:div>
    <w:div w:id="2061318571">
      <w:bodyDiv w:val="1"/>
      <w:marLeft w:val="0"/>
      <w:marRight w:val="0"/>
      <w:marTop w:val="0"/>
      <w:marBottom w:val="0"/>
      <w:divBdr>
        <w:top w:val="none" w:sz="0" w:space="0" w:color="auto"/>
        <w:left w:val="none" w:sz="0" w:space="0" w:color="auto"/>
        <w:bottom w:val="none" w:sz="0" w:space="0" w:color="auto"/>
        <w:right w:val="none" w:sz="0" w:space="0" w:color="auto"/>
      </w:divBdr>
      <w:divsChild>
        <w:div w:id="808861357">
          <w:marLeft w:val="0"/>
          <w:marRight w:val="0"/>
          <w:marTop w:val="0"/>
          <w:marBottom w:val="0"/>
          <w:divBdr>
            <w:top w:val="none" w:sz="0" w:space="0" w:color="auto"/>
            <w:left w:val="none" w:sz="0" w:space="0" w:color="auto"/>
            <w:bottom w:val="none" w:sz="0" w:space="0" w:color="auto"/>
            <w:right w:val="none" w:sz="0" w:space="0" w:color="auto"/>
          </w:divBdr>
        </w:div>
      </w:divsChild>
    </w:div>
    <w:div w:id="2068607370">
      <w:bodyDiv w:val="1"/>
      <w:marLeft w:val="0"/>
      <w:marRight w:val="0"/>
      <w:marTop w:val="0"/>
      <w:marBottom w:val="0"/>
      <w:divBdr>
        <w:top w:val="none" w:sz="0" w:space="0" w:color="auto"/>
        <w:left w:val="none" w:sz="0" w:space="0" w:color="auto"/>
        <w:bottom w:val="none" w:sz="0" w:space="0" w:color="auto"/>
        <w:right w:val="none" w:sz="0" w:space="0" w:color="auto"/>
      </w:divBdr>
      <w:divsChild>
        <w:div w:id="1647080479">
          <w:marLeft w:val="0"/>
          <w:marRight w:val="0"/>
          <w:marTop w:val="0"/>
          <w:marBottom w:val="0"/>
          <w:divBdr>
            <w:top w:val="none" w:sz="0" w:space="0" w:color="auto"/>
            <w:left w:val="none" w:sz="0" w:space="0" w:color="auto"/>
            <w:bottom w:val="none" w:sz="0" w:space="0" w:color="auto"/>
            <w:right w:val="none" w:sz="0" w:space="0" w:color="auto"/>
          </w:divBdr>
        </w:div>
      </w:divsChild>
    </w:div>
    <w:div w:id="21024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671</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Eliani</dc:creator>
  <cp:lastModifiedBy>Câmara Vereadores</cp:lastModifiedBy>
  <cp:revision>6</cp:revision>
  <cp:lastPrinted>2024-12-19T22:15:00Z</cp:lastPrinted>
  <dcterms:created xsi:type="dcterms:W3CDTF">2025-01-14T11:27:00Z</dcterms:created>
  <dcterms:modified xsi:type="dcterms:W3CDTF">2025-01-14T11:35:00Z</dcterms:modified>
</cp:coreProperties>
</file>